
<file path=[Content_Types].xml><?xml version="1.0" encoding="utf-8"?>
<Types xmlns="http://schemas.openxmlformats.org/package/2006/content-types">
  <Default Extension="jpeg" ContentType="image/jpeg"/>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AC2A" w14:textId="554F7C6A" w:rsidR="00432191" w:rsidRDefault="00432191" w:rsidP="008910EE">
      <w:pPr>
        <w:rPr>
          <w:rFonts w:ascii="Arial" w:hAnsi="Arial" w:cs="Arial"/>
        </w:rPr>
      </w:pPr>
    </w:p>
    <w:p w14:paraId="40489B7A" w14:textId="77777777" w:rsidR="00432191" w:rsidRPr="00AF14C4" w:rsidRDefault="00432191" w:rsidP="008910EE">
      <w:pPr>
        <w:rPr>
          <w:rFonts w:ascii="Arial" w:hAnsi="Arial" w:cs="Arial"/>
        </w:rPr>
      </w:pPr>
    </w:p>
    <w:p w14:paraId="3C817774" w14:textId="77777777" w:rsidR="00432191" w:rsidRPr="00AF14C4" w:rsidRDefault="00432191" w:rsidP="00F25EBD">
      <w:pPr>
        <w:tabs>
          <w:tab w:val="left" w:pos="7935"/>
        </w:tabs>
        <w:rPr>
          <w:rFonts w:ascii="Arial" w:hAnsi="Arial" w:cs="Arial"/>
        </w:rPr>
      </w:pPr>
    </w:p>
    <w:p w14:paraId="4DD078B4" w14:textId="77777777" w:rsidR="00432191" w:rsidRPr="00AF14C4" w:rsidRDefault="00432191" w:rsidP="008910EE">
      <w:pPr>
        <w:rPr>
          <w:rFonts w:ascii="Arial" w:hAnsi="Arial" w:cs="Arial"/>
        </w:rPr>
      </w:pPr>
    </w:p>
    <w:p w14:paraId="51B369E1" w14:textId="77777777" w:rsidR="00432191" w:rsidRPr="00AF14C4" w:rsidRDefault="00432191" w:rsidP="008910EE">
      <w:pPr>
        <w:rPr>
          <w:rFonts w:ascii="Arial" w:hAnsi="Arial" w:cs="Arial"/>
        </w:rPr>
      </w:pPr>
    </w:p>
    <w:p w14:paraId="6AF1CA6E" w14:textId="77777777" w:rsidR="00432191" w:rsidRPr="00AF14C4" w:rsidRDefault="00432191" w:rsidP="008910EE">
      <w:pPr>
        <w:rPr>
          <w:rFonts w:ascii="Arial" w:hAnsi="Arial" w:cs="Arial"/>
        </w:rPr>
      </w:pPr>
    </w:p>
    <w:p w14:paraId="58EFDB2A" w14:textId="77777777" w:rsidR="00432191" w:rsidRPr="00B74496" w:rsidRDefault="00A97EE5" w:rsidP="00B74496">
      <w:pPr>
        <w:spacing w:after="120"/>
        <w:rPr>
          <w:rFonts w:ascii="Arial" w:hAnsi="Arial" w:cs="Arial"/>
          <w:b/>
          <w:sz w:val="28"/>
          <w:szCs w:val="28"/>
        </w:rPr>
      </w:pPr>
      <w:r>
        <w:rPr>
          <w:rFonts w:ascii="Arial" w:hAnsi="Arial" w:cs="Arial"/>
          <w:b/>
          <w:sz w:val="28"/>
          <w:szCs w:val="28"/>
        </w:rPr>
        <w:t>Role</w:t>
      </w:r>
      <w:r w:rsidRPr="00B74496">
        <w:rPr>
          <w:rFonts w:ascii="Arial" w:hAnsi="Arial" w:cs="Arial"/>
          <w:b/>
          <w:sz w:val="28"/>
          <w:szCs w:val="28"/>
        </w:rPr>
        <w:t xml:space="preserve"> Description</w:t>
      </w:r>
    </w:p>
    <w:tbl>
      <w:tblPr>
        <w:tblStyle w:val="TableGrid1"/>
        <w:tblpPr w:leftFromText="180" w:rightFromText="180" w:vertAnchor="page" w:horzAnchor="margin" w:tblpY="3646"/>
        <w:tblW w:w="9776" w:type="dxa"/>
        <w:tblLook w:val="04A0" w:firstRow="1" w:lastRow="0" w:firstColumn="1" w:lastColumn="0" w:noHBand="0" w:noVBand="1"/>
      </w:tblPr>
      <w:tblGrid>
        <w:gridCol w:w="1683"/>
        <w:gridCol w:w="3274"/>
        <w:gridCol w:w="1559"/>
        <w:gridCol w:w="3260"/>
      </w:tblGrid>
      <w:tr w:rsidR="005F5D96" w14:paraId="19875219" w14:textId="77777777" w:rsidTr="00792615">
        <w:trPr>
          <w:trHeight w:val="413"/>
        </w:trPr>
        <w:tc>
          <w:tcPr>
            <w:tcW w:w="9776" w:type="dxa"/>
            <w:gridSpan w:val="4"/>
            <w:shd w:val="clear" w:color="auto" w:fill="E2F2F6"/>
            <w:vAlign w:val="center"/>
          </w:tcPr>
          <w:p w14:paraId="04B7C82E" w14:textId="34B8A1A8" w:rsidR="00432191" w:rsidRPr="007E3C94" w:rsidRDefault="00FB1A52" w:rsidP="0079261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color w:val="auto"/>
                <w:sz w:val="24"/>
                <w:szCs w:val="24"/>
              </w:rPr>
            </w:pPr>
            <w:r>
              <w:rPr>
                <w:rFonts w:ascii="Arial" w:eastAsia="Arial" w:hAnsi="Arial" w:cs="Arial"/>
                <w:b/>
                <w:color w:val="auto"/>
                <w:sz w:val="24"/>
                <w:szCs w:val="24"/>
              </w:rPr>
              <w:t>Emergency Medical Dispatcher</w:t>
            </w:r>
          </w:p>
        </w:tc>
      </w:tr>
      <w:tr w:rsidR="005F5D96" w14:paraId="3ACE2F16" w14:textId="77777777" w:rsidTr="00B9122B">
        <w:trPr>
          <w:trHeight w:val="680"/>
        </w:trPr>
        <w:tc>
          <w:tcPr>
            <w:tcW w:w="1683" w:type="dxa"/>
            <w:shd w:val="clear" w:color="auto" w:fill="E2F2F6"/>
            <w:vAlign w:val="center"/>
          </w:tcPr>
          <w:p w14:paraId="77654433" w14:textId="77777777" w:rsidR="00432191" w:rsidRPr="00792615" w:rsidRDefault="00A97EE5" w:rsidP="0079261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Classification</w:t>
            </w:r>
          </w:p>
        </w:tc>
        <w:tc>
          <w:tcPr>
            <w:tcW w:w="3274" w:type="dxa"/>
            <w:vAlign w:val="center"/>
          </w:tcPr>
          <w:p w14:paraId="02F63E6F" w14:textId="05022FF8" w:rsidR="00432191" w:rsidRDefault="00FB1A52" w:rsidP="0079261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Level 1</w:t>
            </w:r>
            <w:r w:rsidR="00A90726">
              <w:rPr>
                <w:rFonts w:ascii="Arial" w:eastAsia="Arial" w:hAnsi="Arial" w:cs="Arial"/>
              </w:rPr>
              <w:t>.1 – Level 1.8</w:t>
            </w:r>
          </w:p>
        </w:tc>
        <w:tc>
          <w:tcPr>
            <w:tcW w:w="1559" w:type="dxa"/>
            <w:shd w:val="clear" w:color="auto" w:fill="E2F2F6"/>
            <w:vAlign w:val="center"/>
          </w:tcPr>
          <w:p w14:paraId="3BC5DD00" w14:textId="77777777" w:rsidR="00432191" w:rsidRPr="00792615" w:rsidRDefault="00A97EE5" w:rsidP="0079261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 xml:space="preserve">Salary </w:t>
            </w:r>
            <w:r>
              <w:rPr>
                <w:rFonts w:ascii="Arial" w:eastAsia="Arial" w:hAnsi="Arial" w:cs="Arial"/>
                <w:b/>
              </w:rPr>
              <w:t>R</w:t>
            </w:r>
            <w:r w:rsidRPr="00792615">
              <w:rPr>
                <w:rFonts w:ascii="Arial" w:eastAsia="Arial" w:hAnsi="Arial" w:cs="Arial"/>
                <w:b/>
              </w:rPr>
              <w:t>ange</w:t>
            </w:r>
          </w:p>
        </w:tc>
        <w:tc>
          <w:tcPr>
            <w:tcW w:w="3260" w:type="dxa"/>
            <w:vAlign w:val="center"/>
          </w:tcPr>
          <w:p w14:paraId="30BC1714" w14:textId="38483637" w:rsidR="00432191" w:rsidRPr="00410124" w:rsidRDefault="00FB1A52" w:rsidP="0079261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highlight w:val="yellow"/>
              </w:rPr>
            </w:pPr>
            <w:r w:rsidRPr="008E4E71">
              <w:rPr>
                <w:rFonts w:ascii="Arial" w:eastAsia="Arial" w:hAnsi="Arial" w:cs="Arial"/>
                <w:color w:val="auto"/>
              </w:rPr>
              <w:t>$</w:t>
            </w:r>
            <w:r w:rsidR="0020088A" w:rsidRPr="008E4E71">
              <w:rPr>
                <w:rFonts w:ascii="Arial" w:eastAsia="Arial" w:hAnsi="Arial" w:cs="Arial"/>
                <w:color w:val="auto"/>
              </w:rPr>
              <w:t>6</w:t>
            </w:r>
            <w:r w:rsidR="00F500BB" w:rsidRPr="008E4E71">
              <w:rPr>
                <w:rFonts w:ascii="Arial" w:eastAsia="Arial" w:hAnsi="Arial" w:cs="Arial"/>
                <w:color w:val="auto"/>
              </w:rPr>
              <w:t>4</w:t>
            </w:r>
            <w:r w:rsidR="0020088A" w:rsidRPr="008E4E71">
              <w:rPr>
                <w:rFonts w:ascii="Arial" w:eastAsia="Arial" w:hAnsi="Arial" w:cs="Arial"/>
                <w:color w:val="auto"/>
              </w:rPr>
              <w:t>,</w:t>
            </w:r>
            <w:r w:rsidR="00F500BB" w:rsidRPr="008E4E71">
              <w:rPr>
                <w:rFonts w:ascii="Arial" w:eastAsia="Arial" w:hAnsi="Arial" w:cs="Arial"/>
                <w:color w:val="auto"/>
              </w:rPr>
              <w:t>1</w:t>
            </w:r>
            <w:r w:rsidR="00432191">
              <w:rPr>
                <w:rFonts w:ascii="Arial" w:eastAsia="Arial" w:hAnsi="Arial" w:cs="Arial"/>
                <w:color w:val="auto"/>
              </w:rPr>
              <w:t>78</w:t>
            </w:r>
            <w:r w:rsidRPr="008E4E71">
              <w:rPr>
                <w:rFonts w:ascii="Arial" w:eastAsia="Arial" w:hAnsi="Arial" w:cs="Arial"/>
                <w:color w:val="auto"/>
              </w:rPr>
              <w:t xml:space="preserve"> </w:t>
            </w:r>
            <w:r w:rsidR="008E4E71" w:rsidRPr="008E4E71">
              <w:rPr>
                <w:rFonts w:ascii="Arial" w:eastAsia="Arial" w:hAnsi="Arial" w:cs="Arial"/>
                <w:color w:val="auto"/>
              </w:rPr>
              <w:t>-</w:t>
            </w:r>
            <w:r w:rsidRPr="008E4E71">
              <w:rPr>
                <w:rFonts w:ascii="Arial" w:eastAsia="Arial" w:hAnsi="Arial" w:cs="Arial"/>
                <w:color w:val="auto"/>
              </w:rPr>
              <w:t xml:space="preserve"> </w:t>
            </w:r>
            <w:r w:rsidR="0020088A" w:rsidRPr="008E4E71">
              <w:rPr>
                <w:rFonts w:ascii="Arial" w:eastAsia="Arial" w:hAnsi="Arial" w:cs="Arial"/>
                <w:color w:val="auto"/>
              </w:rPr>
              <w:t>$8</w:t>
            </w:r>
            <w:r w:rsidR="00F500BB" w:rsidRPr="008E4E71">
              <w:rPr>
                <w:rFonts w:ascii="Arial" w:eastAsia="Arial" w:hAnsi="Arial" w:cs="Arial"/>
                <w:color w:val="auto"/>
              </w:rPr>
              <w:t>5,54</w:t>
            </w:r>
            <w:r w:rsidR="00432191">
              <w:rPr>
                <w:rFonts w:ascii="Arial" w:eastAsia="Arial" w:hAnsi="Arial" w:cs="Arial"/>
                <w:color w:val="auto"/>
              </w:rPr>
              <w:t>4</w:t>
            </w:r>
            <w:r w:rsidRPr="008E4E71">
              <w:rPr>
                <w:rFonts w:ascii="Arial" w:eastAsia="Arial" w:hAnsi="Arial" w:cs="Arial"/>
                <w:color w:val="auto"/>
              </w:rPr>
              <w:t xml:space="preserve"> per annum</w:t>
            </w:r>
          </w:p>
        </w:tc>
      </w:tr>
      <w:tr w:rsidR="005F5D96" w14:paraId="0F1C8346" w14:textId="77777777" w:rsidTr="00B9122B">
        <w:trPr>
          <w:trHeight w:val="680"/>
        </w:trPr>
        <w:tc>
          <w:tcPr>
            <w:tcW w:w="1683" w:type="dxa"/>
            <w:shd w:val="clear" w:color="auto" w:fill="E2F2F6"/>
            <w:vAlign w:val="center"/>
          </w:tcPr>
          <w:p w14:paraId="12F12A26" w14:textId="77777777" w:rsidR="00432191" w:rsidRPr="00792615" w:rsidRDefault="00A97EE5" w:rsidP="00D8600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Location</w:t>
            </w:r>
          </w:p>
        </w:tc>
        <w:tc>
          <w:tcPr>
            <w:tcW w:w="3274" w:type="dxa"/>
            <w:vAlign w:val="center"/>
          </w:tcPr>
          <w:p w14:paraId="48EAAE66" w14:textId="0E08C745" w:rsidR="00432191" w:rsidRDefault="00FB1A52" w:rsidP="004145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Various</w:t>
            </w:r>
          </w:p>
        </w:tc>
        <w:tc>
          <w:tcPr>
            <w:tcW w:w="1559" w:type="dxa"/>
            <w:shd w:val="clear" w:color="auto" w:fill="E2F2F6"/>
            <w:vAlign w:val="center"/>
          </w:tcPr>
          <w:p w14:paraId="6E315A8A" w14:textId="77777777" w:rsidR="00432191" w:rsidRPr="00792615" w:rsidRDefault="00A97EE5" w:rsidP="00690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Status</w:t>
            </w:r>
          </w:p>
        </w:tc>
        <w:tc>
          <w:tcPr>
            <w:tcW w:w="3260" w:type="dxa"/>
            <w:vAlign w:val="center"/>
          </w:tcPr>
          <w:p w14:paraId="766B5804" w14:textId="35DF7ACC" w:rsidR="00432191" w:rsidRPr="00151A0F" w:rsidRDefault="00FB1A52" w:rsidP="00690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color w:val="auto"/>
              </w:rPr>
              <w:t>Permanent Full-Time</w:t>
            </w:r>
          </w:p>
        </w:tc>
      </w:tr>
      <w:tr w:rsidR="005F5D96" w14:paraId="538E071B" w14:textId="77777777" w:rsidTr="00B9122B">
        <w:trPr>
          <w:trHeight w:val="680"/>
        </w:trPr>
        <w:tc>
          <w:tcPr>
            <w:tcW w:w="1683" w:type="dxa"/>
            <w:shd w:val="clear" w:color="auto" w:fill="E2F2F6"/>
            <w:vAlign w:val="center"/>
          </w:tcPr>
          <w:p w14:paraId="611BDB37" w14:textId="77777777" w:rsidR="003644E5" w:rsidRDefault="003644E5" w:rsidP="004145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Work Unit/</w:t>
            </w:r>
          </w:p>
          <w:p w14:paraId="0A5766A6" w14:textId="250D60E1" w:rsidR="00432191" w:rsidRPr="00792615" w:rsidRDefault="00A97EE5" w:rsidP="003644E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Branch/</w:t>
            </w:r>
            <w:r w:rsidR="003644E5">
              <w:rPr>
                <w:rFonts w:ascii="Arial" w:eastAsia="Arial" w:hAnsi="Arial" w:cs="Arial"/>
                <w:b/>
              </w:rPr>
              <w:t>District</w:t>
            </w:r>
          </w:p>
        </w:tc>
        <w:tc>
          <w:tcPr>
            <w:tcW w:w="3274" w:type="dxa"/>
            <w:vAlign w:val="center"/>
          </w:tcPr>
          <w:p w14:paraId="560996D7" w14:textId="3B89F4B2" w:rsidR="00432191" w:rsidRDefault="00FB1A52" w:rsidP="00D8600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Various Operations Centres</w:t>
            </w:r>
          </w:p>
        </w:tc>
        <w:tc>
          <w:tcPr>
            <w:tcW w:w="1559" w:type="dxa"/>
            <w:shd w:val="clear" w:color="auto" w:fill="E2F2F6"/>
            <w:vAlign w:val="center"/>
          </w:tcPr>
          <w:p w14:paraId="48EC9A36" w14:textId="77777777" w:rsidR="00432191" w:rsidRDefault="00A97EE5" w:rsidP="00D8600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Division/</w:t>
            </w:r>
          </w:p>
          <w:p w14:paraId="37E4D6DE" w14:textId="02AD01DC" w:rsidR="00432191" w:rsidRPr="00792615" w:rsidRDefault="003644E5" w:rsidP="00D8600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Region</w:t>
            </w:r>
          </w:p>
        </w:tc>
        <w:tc>
          <w:tcPr>
            <w:tcW w:w="3260" w:type="dxa"/>
            <w:vAlign w:val="center"/>
          </w:tcPr>
          <w:p w14:paraId="6113E6E7" w14:textId="649FBB5E" w:rsidR="00432191" w:rsidRPr="00151A0F" w:rsidRDefault="00977688" w:rsidP="004145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color w:val="auto"/>
              </w:rPr>
              <w:t>Various Regions</w:t>
            </w:r>
          </w:p>
        </w:tc>
      </w:tr>
      <w:tr w:rsidR="00FB1A52" w14:paraId="471E75FF" w14:textId="77777777" w:rsidTr="00FB1A52">
        <w:trPr>
          <w:trHeight w:val="680"/>
        </w:trPr>
        <w:tc>
          <w:tcPr>
            <w:tcW w:w="1683" w:type="dxa"/>
            <w:shd w:val="clear" w:color="auto" w:fill="E2F2F6"/>
            <w:vAlign w:val="center"/>
          </w:tcPr>
          <w:p w14:paraId="0AB372D3" w14:textId="7325808B" w:rsidR="00FB1A52" w:rsidRPr="00792615" w:rsidRDefault="00FB1A52" w:rsidP="00D62C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bookmarkStart w:id="0" w:name="_Hlk147395319"/>
            <w:r w:rsidRPr="00792615">
              <w:rPr>
                <w:rFonts w:ascii="Arial" w:eastAsia="Arial" w:hAnsi="Arial" w:cs="Arial"/>
                <w:b/>
              </w:rPr>
              <w:t>Contact</w:t>
            </w:r>
          </w:p>
        </w:tc>
        <w:tc>
          <w:tcPr>
            <w:tcW w:w="8093" w:type="dxa"/>
            <w:gridSpan w:val="3"/>
            <w:vAlign w:val="center"/>
          </w:tcPr>
          <w:p w14:paraId="24078315" w14:textId="77777777" w:rsidR="00FB1A52" w:rsidRDefault="00FB1A52" w:rsidP="00FB1A5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QAS Recruitment</w:t>
            </w:r>
          </w:p>
          <w:p w14:paraId="3C2734B9" w14:textId="19EFF08F" w:rsidR="00FB1A52" w:rsidRPr="00FB1A52" w:rsidRDefault="00432191" w:rsidP="00D8600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hyperlink r:id="rId8" w:history="1">
              <w:r w:rsidR="00454384" w:rsidRPr="0008192B">
                <w:rPr>
                  <w:rStyle w:val="Hyperlink"/>
                  <w:rFonts w:ascii="Arial" w:eastAsia="Arial" w:hAnsi="Arial" w:cs="Arial"/>
                </w:rPr>
                <w:t>QAS.Recruitment@ambulance.qld.gov.au</w:t>
              </w:r>
            </w:hyperlink>
            <w:r w:rsidR="00454384">
              <w:rPr>
                <w:rFonts w:ascii="Arial" w:eastAsia="Arial" w:hAnsi="Arial" w:cs="Arial"/>
              </w:rPr>
              <w:t xml:space="preserve"> </w:t>
            </w:r>
          </w:p>
        </w:tc>
      </w:tr>
      <w:bookmarkEnd w:id="0"/>
    </w:tbl>
    <w:p w14:paraId="76A19AD7" w14:textId="77777777" w:rsidR="00432191" w:rsidRDefault="00432191" w:rsidP="00AF14C4">
      <w:pPr>
        <w:spacing w:after="120"/>
        <w:rPr>
          <w:rFonts w:ascii="Arial" w:hAnsi="Arial" w:cs="Arial"/>
          <w:sz w:val="20"/>
        </w:rPr>
      </w:pPr>
    </w:p>
    <w:p w14:paraId="30BE16D4" w14:textId="77777777" w:rsidR="00432191" w:rsidRPr="00707618"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07618">
        <w:rPr>
          <w:rFonts w:ascii="Arial" w:hAnsi="Arial" w:cs="Arial"/>
          <w:b/>
          <w:color w:val="404040" w:themeColor="text1" w:themeTint="BF"/>
          <w:szCs w:val="24"/>
        </w:rPr>
        <w:t>Queensland Ambulance Service</w:t>
      </w:r>
    </w:p>
    <w:p w14:paraId="077E8C13" w14:textId="77777777" w:rsidR="00432191" w:rsidRPr="00EB088D" w:rsidRDefault="00A97EE5" w:rsidP="00457E07">
      <w:pPr>
        <w:spacing w:after="120"/>
        <w:rPr>
          <w:rFonts w:ascii="Arial" w:hAnsi="Arial" w:cs="Arial"/>
          <w:sz w:val="20"/>
        </w:rPr>
      </w:pPr>
      <w:r w:rsidRPr="00EB088D">
        <w:rPr>
          <w:rFonts w:ascii="Arial" w:hAnsi="Arial" w:cs="Arial"/>
          <w:sz w:val="20"/>
        </w:rPr>
        <w:t xml:space="preserve">The Queensland Ambulance Service (QAS) is a division of </w:t>
      </w:r>
      <w:r>
        <w:rPr>
          <w:rFonts w:ascii="Arial" w:hAnsi="Arial" w:cs="Arial"/>
          <w:sz w:val="20"/>
        </w:rPr>
        <w:t>the Department of</w:t>
      </w:r>
      <w:r w:rsidRPr="00EB088D">
        <w:rPr>
          <w:rFonts w:ascii="Arial" w:hAnsi="Arial" w:cs="Arial"/>
          <w:sz w:val="20"/>
        </w:rPr>
        <w:t xml:space="preserve"> Health.</w:t>
      </w:r>
      <w:r>
        <w:rPr>
          <w:rFonts w:ascii="Arial" w:hAnsi="Arial" w:cs="Arial"/>
          <w:sz w:val="20"/>
        </w:rPr>
        <w:t xml:space="preserve"> </w:t>
      </w:r>
      <w:r w:rsidRPr="00EB088D">
        <w:rPr>
          <w:rFonts w:ascii="Arial" w:hAnsi="Arial" w:cs="Arial"/>
          <w:sz w:val="20"/>
        </w:rPr>
        <w:t xml:space="preserve"> </w:t>
      </w:r>
      <w:r>
        <w:rPr>
          <w:rFonts w:ascii="Arial" w:hAnsi="Arial" w:cs="Arial"/>
          <w:sz w:val="20"/>
        </w:rPr>
        <w:t>The Department of</w:t>
      </w:r>
      <w:r w:rsidRPr="00EB088D">
        <w:rPr>
          <w:rFonts w:ascii="Arial" w:hAnsi="Arial" w:cs="Arial"/>
          <w:sz w:val="20"/>
        </w:rPr>
        <w:t xml:space="preserve"> Health’s purpose is to provide safe, sustainable, efficient, quality and responsive health services for all Queenslanders. </w:t>
      </w:r>
    </w:p>
    <w:p w14:paraId="1CD06C34" w14:textId="77777777" w:rsidR="00432191" w:rsidRDefault="00A97EE5" w:rsidP="00457E07">
      <w:pPr>
        <w:spacing w:after="120"/>
        <w:rPr>
          <w:rFonts w:ascii="Arial" w:hAnsi="Arial" w:cs="Arial"/>
          <w:color w:val="000000"/>
          <w:sz w:val="20"/>
        </w:rPr>
      </w:pPr>
      <w:r>
        <w:rPr>
          <w:rFonts w:ascii="Arial" w:hAnsi="Arial" w:cs="Arial"/>
          <w:color w:val="000000"/>
          <w:sz w:val="20"/>
        </w:rPr>
        <w:t>The QAS provides ambulance response</w:t>
      </w:r>
      <w:r w:rsidRPr="00EB088D">
        <w:rPr>
          <w:rFonts w:ascii="Arial" w:hAnsi="Arial" w:cs="Arial"/>
          <w:color w:val="000000"/>
          <w:sz w:val="20"/>
        </w:rPr>
        <w:t xml:space="preserve"> services including pre-hospital </w:t>
      </w:r>
      <w:r>
        <w:rPr>
          <w:rFonts w:ascii="Arial" w:hAnsi="Arial" w:cs="Arial"/>
          <w:color w:val="000000"/>
          <w:sz w:val="20"/>
        </w:rPr>
        <w:t xml:space="preserve">patient </w:t>
      </w:r>
      <w:r w:rsidRPr="00EB088D">
        <w:rPr>
          <w:rFonts w:ascii="Arial" w:hAnsi="Arial" w:cs="Arial"/>
          <w:color w:val="000000"/>
          <w:sz w:val="20"/>
        </w:rPr>
        <w:t>care and related services across Queensland.</w:t>
      </w:r>
      <w:r>
        <w:rPr>
          <w:rFonts w:ascii="Arial" w:hAnsi="Arial" w:cs="Arial"/>
          <w:color w:val="000000"/>
          <w:sz w:val="20"/>
        </w:rPr>
        <w:t xml:space="preserve"> </w:t>
      </w:r>
      <w:r w:rsidRPr="00EB088D">
        <w:rPr>
          <w:rFonts w:ascii="Arial" w:hAnsi="Arial" w:cs="Arial"/>
          <w:color w:val="000000"/>
          <w:sz w:val="20"/>
        </w:rPr>
        <w:t xml:space="preserve"> The QAS aims to improve the health, safety and wellbeing of individuals and the community, by continuing to strive for excellence through innovation. </w:t>
      </w:r>
    </w:p>
    <w:p w14:paraId="02D3BC52" w14:textId="77777777" w:rsidR="00432191" w:rsidRDefault="00A97EE5" w:rsidP="00037318">
      <w:pPr>
        <w:spacing w:after="120"/>
        <w:jc w:val="both"/>
        <w:rPr>
          <w:rFonts w:ascii="Arial" w:hAnsi="Arial" w:cs="Arial"/>
          <w:color w:val="000000"/>
          <w:sz w:val="20"/>
        </w:rPr>
      </w:pPr>
      <w:r>
        <w:rPr>
          <w:noProof/>
        </w:rPr>
        <w:drawing>
          <wp:anchor distT="0" distB="0" distL="114300" distR="114300" simplePos="0" relativeHeight="251658240" behindDoc="1" locked="0" layoutInCell="1" allowOverlap="1" wp14:anchorId="0CF69131" wp14:editId="6A2CAA0A">
            <wp:simplePos x="0" y="0"/>
            <wp:positionH relativeFrom="column">
              <wp:posOffset>571500</wp:posOffset>
            </wp:positionH>
            <wp:positionV relativeFrom="paragraph">
              <wp:posOffset>80010</wp:posOffset>
            </wp:positionV>
            <wp:extent cx="4848225" cy="647700"/>
            <wp:effectExtent l="0" t="0" r="9525" b="0"/>
            <wp:wrapTight wrapText="bothSides">
              <wp:wrapPolygon edited="0">
                <wp:start x="849" y="0"/>
                <wp:lineTo x="339" y="635"/>
                <wp:lineTo x="0" y="5082"/>
                <wp:lineTo x="0" y="20965"/>
                <wp:lineTo x="21558" y="20965"/>
                <wp:lineTo x="21558" y="17153"/>
                <wp:lineTo x="21218" y="10165"/>
                <wp:lineTo x="21388" y="6988"/>
                <wp:lineTo x="20963" y="1906"/>
                <wp:lineTo x="20369" y="0"/>
                <wp:lineTo x="849" y="0"/>
              </wp:wrapPolygon>
            </wp:wrapTight>
            <wp:docPr id="4" name="Picture 20" descr="cid:image005.png@01D20DC4.787CED90"/>
            <wp:cNvGraphicFramePr/>
            <a:graphic xmlns:a="http://schemas.openxmlformats.org/drawingml/2006/main">
              <a:graphicData uri="http://schemas.openxmlformats.org/drawingml/2006/picture">
                <pic:pic xmlns:pic="http://schemas.openxmlformats.org/drawingml/2006/picture">
                  <pic:nvPicPr>
                    <pic:cNvPr id="2016920531" name="Picture 20" descr="cid:image005.png@01D20DC4.787CED90"/>
                    <pic:cNvPicPr/>
                  </pic:nvPicPr>
                  <pic:blipFill>
                    <a:blip r:embed="rId9">
                      <a:extLst>
                        <a:ext uri="{28A0092B-C50C-407E-A947-70E740481C1C}">
                          <a14:useLocalDpi xmlns:a14="http://schemas.microsoft.com/office/drawing/2010/main" val="0"/>
                        </a:ext>
                      </a:extLst>
                    </a:blip>
                    <a:stretch>
                      <a:fillRect/>
                    </a:stretch>
                  </pic:blipFill>
                  <pic:spPr bwMode="auto">
                    <a:xfrm>
                      <a:off x="0" y="0"/>
                      <a:ext cx="48482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C3676" w14:textId="77777777" w:rsidR="00432191" w:rsidRDefault="00432191" w:rsidP="00037318">
      <w:pPr>
        <w:spacing w:after="120"/>
        <w:jc w:val="both"/>
        <w:rPr>
          <w:rFonts w:ascii="Arial" w:hAnsi="Arial" w:cs="Arial"/>
          <w:sz w:val="20"/>
        </w:rPr>
      </w:pPr>
    </w:p>
    <w:p w14:paraId="73F207D6" w14:textId="77777777" w:rsidR="00432191" w:rsidRDefault="00432191" w:rsidP="00037318">
      <w:pPr>
        <w:spacing w:after="120"/>
        <w:jc w:val="both"/>
        <w:rPr>
          <w:rFonts w:ascii="Arial" w:hAnsi="Arial" w:cs="Arial"/>
          <w:sz w:val="20"/>
        </w:rPr>
      </w:pPr>
    </w:p>
    <w:p w14:paraId="27238BB6" w14:textId="77777777" w:rsidR="00432191" w:rsidRDefault="00432191" w:rsidP="00457E07">
      <w:pPr>
        <w:spacing w:after="120"/>
        <w:rPr>
          <w:rFonts w:ascii="Arial" w:hAnsi="Arial" w:cs="Arial"/>
          <w:sz w:val="20"/>
        </w:rPr>
      </w:pPr>
    </w:p>
    <w:p w14:paraId="19B39F69" w14:textId="77777777" w:rsidR="00432191" w:rsidRPr="00B11B31" w:rsidRDefault="00A97EE5" w:rsidP="007F2111">
      <w:pPr>
        <w:spacing w:after="120"/>
        <w:rPr>
          <w:rFonts w:ascii="Arial" w:hAnsi="Arial" w:cs="Arial"/>
          <w:sz w:val="20"/>
        </w:rPr>
      </w:pPr>
      <w:r w:rsidRPr="00B279A7">
        <w:rPr>
          <w:rFonts w:ascii="Arial" w:hAnsi="Arial" w:cs="Arial"/>
          <w:sz w:val="20"/>
        </w:rPr>
        <w:t xml:space="preserve">To find out more about our </w:t>
      </w:r>
      <w:r>
        <w:rPr>
          <w:rFonts w:ascii="Arial" w:hAnsi="Arial" w:cs="Arial"/>
          <w:sz w:val="20"/>
        </w:rPr>
        <w:t>organisation</w:t>
      </w:r>
      <w:r w:rsidRPr="00B279A7">
        <w:rPr>
          <w:rFonts w:ascii="Arial" w:hAnsi="Arial" w:cs="Arial"/>
          <w:sz w:val="20"/>
        </w:rPr>
        <w:t xml:space="preserve">, please refer to the </w:t>
      </w:r>
      <w:r>
        <w:rPr>
          <w:rFonts w:ascii="Arial" w:hAnsi="Arial" w:cs="Arial"/>
          <w:sz w:val="20"/>
        </w:rPr>
        <w:t xml:space="preserve">QAS </w:t>
      </w:r>
      <w:r w:rsidRPr="00B279A7">
        <w:rPr>
          <w:rFonts w:ascii="Arial" w:hAnsi="Arial" w:cs="Arial"/>
          <w:sz w:val="20"/>
        </w:rPr>
        <w:t xml:space="preserve">Applicant Information Kit or visit </w:t>
      </w:r>
      <w:hyperlink r:id="rId10" w:history="1">
        <w:r w:rsidRPr="00232A73">
          <w:rPr>
            <w:rStyle w:val="Hyperlink"/>
            <w:rFonts w:ascii="Arial" w:hAnsi="Arial" w:cs="Arial"/>
            <w:sz w:val="20"/>
          </w:rPr>
          <w:t>www.ambulance.qld.gov.au</w:t>
        </w:r>
      </w:hyperlink>
      <w:r w:rsidRPr="00D02CB7">
        <w:t xml:space="preserve"> </w:t>
      </w:r>
      <w:r w:rsidRPr="00D02CB7">
        <w:rPr>
          <w:rFonts w:ascii="Arial" w:hAnsi="Arial" w:cs="Arial"/>
          <w:sz w:val="20"/>
        </w:rPr>
        <w:t>or</w:t>
      </w:r>
      <w:r w:rsidRPr="00D02CB7">
        <w:t xml:space="preserve"> </w:t>
      </w:r>
      <w:hyperlink r:id="rId11" w:history="1">
        <w:r w:rsidRPr="004D6207">
          <w:rPr>
            <w:rStyle w:val="Hyperlink"/>
            <w:rFonts w:ascii="Arial" w:hAnsi="Arial" w:cs="Arial"/>
            <w:sz w:val="20"/>
          </w:rPr>
          <w:t>www.health.qld.gov.au</w:t>
        </w:r>
      </w:hyperlink>
      <w:r w:rsidRPr="00B11B31">
        <w:rPr>
          <w:rStyle w:val="Hyperlink"/>
          <w:rFonts w:ascii="Arial" w:hAnsi="Arial" w:cs="Arial"/>
          <w:color w:val="auto"/>
          <w:sz w:val="20"/>
          <w:u w:val="none"/>
        </w:rPr>
        <w:t>.</w:t>
      </w:r>
    </w:p>
    <w:p w14:paraId="1AF72DE7" w14:textId="77777777" w:rsidR="00432191" w:rsidRPr="00E1473A" w:rsidRDefault="00432191" w:rsidP="007F2111">
      <w:pPr>
        <w:pBdr>
          <w:bottom w:val="single" w:sz="12" w:space="1" w:color="auto"/>
        </w:pBdr>
        <w:spacing w:after="120"/>
        <w:rPr>
          <w:rFonts w:ascii="Arial" w:hAnsi="Arial" w:cs="Arial"/>
          <w:b/>
          <w:sz w:val="20"/>
        </w:rPr>
      </w:pPr>
    </w:p>
    <w:p w14:paraId="17A8B795" w14:textId="77777777" w:rsidR="00432191" w:rsidRPr="00792615" w:rsidRDefault="00A97EE5" w:rsidP="007F2111">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Purpose of the role</w:t>
      </w:r>
    </w:p>
    <w:p w14:paraId="1A318CC3" w14:textId="4D8A39CB" w:rsidR="00FB1A52" w:rsidRDefault="00FB1A52" w:rsidP="00FB1A52">
      <w:pPr>
        <w:rPr>
          <w:rFonts w:ascii="Arial" w:hAnsi="Arial" w:cs="Arial"/>
          <w:color w:val="000000"/>
          <w:sz w:val="20"/>
        </w:rPr>
      </w:pPr>
      <w:r w:rsidRPr="00BE5844">
        <w:rPr>
          <w:rFonts w:ascii="Arial" w:hAnsi="Arial" w:cs="Arial"/>
          <w:color w:val="000000"/>
          <w:sz w:val="20"/>
        </w:rPr>
        <w:t>The Emergency Medical Dispatcher (EMD) is an operational role within the QAS</w:t>
      </w:r>
      <w:r w:rsidRPr="00BE5844">
        <w:rPr>
          <w:rFonts w:ascii="Arial" w:eastAsiaTheme="minorHAnsi" w:hAnsi="Arial" w:cs="Arial"/>
          <w:sz w:val="20"/>
          <w:lang w:eastAsia="en-US"/>
        </w:rPr>
        <w:t xml:space="preserve"> that works collaboratively with the Operations Centre team, the broader QAS organisation and other health care and emergency service providers</w:t>
      </w:r>
      <w:r w:rsidRPr="00BE5844">
        <w:rPr>
          <w:rFonts w:ascii="Arial" w:hAnsi="Arial" w:cs="Arial"/>
          <w:color w:val="000000"/>
          <w:sz w:val="20"/>
        </w:rPr>
        <w:t xml:space="preserve">. The purpose of the role is to receive emergency calls, provide essential pre-arrival advice, dispatch QAS resources and coordinate patient transport movements </w:t>
      </w:r>
      <w:r w:rsidRPr="00BE5844">
        <w:rPr>
          <w:rFonts w:ascii="Arial" w:eastAsiaTheme="minorHAnsi" w:hAnsi="Arial" w:cs="Arial"/>
          <w:sz w:val="20"/>
          <w:lang w:eastAsia="en-US"/>
        </w:rPr>
        <w:t>for the Queensland community.</w:t>
      </w:r>
      <w:r>
        <w:rPr>
          <w:rFonts w:ascii="Arial" w:eastAsiaTheme="minorHAnsi" w:hAnsi="Arial" w:cs="Arial"/>
          <w:sz w:val="20"/>
          <w:lang w:eastAsia="en-US"/>
        </w:rPr>
        <w:t xml:space="preserve"> </w:t>
      </w:r>
      <w:r w:rsidRPr="00BE5844">
        <w:rPr>
          <w:rFonts w:ascii="Arial" w:hAnsi="Arial" w:cs="Arial"/>
          <w:color w:val="000000"/>
          <w:sz w:val="20"/>
        </w:rPr>
        <w:t>In the delivery of pre-hospital care, the EMD role requires a high level of judgement and decision making ability whilst</w:t>
      </w:r>
      <w:r>
        <w:rPr>
          <w:rFonts w:ascii="Arial" w:hAnsi="Arial" w:cs="Arial"/>
          <w:color w:val="000000"/>
          <w:sz w:val="20"/>
        </w:rPr>
        <w:t>:</w:t>
      </w:r>
    </w:p>
    <w:p w14:paraId="79F1D3C7" w14:textId="77777777" w:rsidR="00FB1A52" w:rsidRPr="00BE5844" w:rsidRDefault="00FB1A52" w:rsidP="00FB1A52">
      <w:pPr>
        <w:rPr>
          <w:rFonts w:ascii="Arial" w:hAnsi="Arial" w:cs="Arial"/>
          <w:color w:val="000000"/>
          <w:sz w:val="20"/>
        </w:rPr>
      </w:pPr>
    </w:p>
    <w:p w14:paraId="4D56694F" w14:textId="77777777" w:rsidR="00FB1A52" w:rsidRPr="00BE5844" w:rsidRDefault="00FB1A52" w:rsidP="00FB1A52">
      <w:pPr>
        <w:pStyle w:val="ListParagraph"/>
        <w:numPr>
          <w:ilvl w:val="0"/>
          <w:numId w:val="25"/>
        </w:numPr>
        <w:ind w:left="357" w:hanging="357"/>
        <w:rPr>
          <w:rFonts w:ascii="Arial" w:hAnsi="Arial" w:cs="Arial"/>
          <w:color w:val="000000"/>
          <w:sz w:val="20"/>
        </w:rPr>
      </w:pPr>
      <w:r w:rsidRPr="00BE5844">
        <w:rPr>
          <w:rFonts w:ascii="Arial" w:hAnsi="Arial" w:cs="Arial"/>
          <w:color w:val="000000"/>
          <w:sz w:val="20"/>
        </w:rPr>
        <w:t>typing proficiently</w:t>
      </w:r>
      <w:r>
        <w:rPr>
          <w:rFonts w:ascii="Arial" w:hAnsi="Arial" w:cs="Arial"/>
          <w:color w:val="000000"/>
          <w:sz w:val="20"/>
        </w:rPr>
        <w:t>,</w:t>
      </w:r>
      <w:r w:rsidRPr="00BE5844">
        <w:rPr>
          <w:rFonts w:ascii="Arial" w:hAnsi="Arial" w:cs="Arial"/>
          <w:color w:val="000000"/>
          <w:sz w:val="20"/>
        </w:rPr>
        <w:t xml:space="preserve"> including accurate recording of incident details;</w:t>
      </w:r>
    </w:p>
    <w:p w14:paraId="0712EAD2" w14:textId="77777777" w:rsidR="00FB1A52" w:rsidRPr="00BE5844" w:rsidRDefault="00FB1A52" w:rsidP="00FB1A52">
      <w:pPr>
        <w:pStyle w:val="ListParagraph"/>
        <w:numPr>
          <w:ilvl w:val="0"/>
          <w:numId w:val="25"/>
        </w:numPr>
        <w:ind w:left="357" w:hanging="357"/>
        <w:rPr>
          <w:rFonts w:ascii="Arial" w:hAnsi="Arial" w:cs="Arial"/>
          <w:color w:val="000000"/>
          <w:sz w:val="20"/>
        </w:rPr>
      </w:pPr>
      <w:r w:rsidRPr="00BE5844">
        <w:rPr>
          <w:rFonts w:ascii="Arial" w:hAnsi="Arial" w:cs="Arial"/>
          <w:color w:val="000000"/>
          <w:sz w:val="20"/>
        </w:rPr>
        <w:t>operating complex computer systems within a multi-screen computer environment;</w:t>
      </w:r>
    </w:p>
    <w:p w14:paraId="7BC73C13" w14:textId="77777777" w:rsidR="00FB1A52" w:rsidRPr="00BE5844" w:rsidRDefault="00FB1A52" w:rsidP="00FB1A52">
      <w:pPr>
        <w:pStyle w:val="ListParagraph"/>
        <w:numPr>
          <w:ilvl w:val="0"/>
          <w:numId w:val="25"/>
        </w:numPr>
        <w:ind w:left="357" w:hanging="357"/>
        <w:rPr>
          <w:rFonts w:ascii="Arial" w:hAnsi="Arial" w:cs="Arial"/>
          <w:color w:val="000000"/>
          <w:sz w:val="20"/>
        </w:rPr>
      </w:pPr>
      <w:r w:rsidRPr="00BE5844">
        <w:rPr>
          <w:rFonts w:ascii="Arial" w:hAnsi="Arial" w:cs="Arial"/>
          <w:color w:val="000000"/>
          <w:sz w:val="20"/>
        </w:rPr>
        <w:t>employing both assertiveness and empathy when speaking to the caller;</w:t>
      </w:r>
    </w:p>
    <w:p w14:paraId="2558912D" w14:textId="77777777" w:rsidR="00FB1A52" w:rsidRDefault="00432191" w:rsidP="00FB1A52">
      <w:pPr>
        <w:pStyle w:val="ListParagraph"/>
        <w:numPr>
          <w:ilvl w:val="0"/>
          <w:numId w:val="25"/>
        </w:numPr>
        <w:ind w:left="357" w:hanging="357"/>
        <w:rPr>
          <w:rFonts w:ascii="Arial" w:hAnsi="Arial" w:cs="Arial"/>
          <w:color w:val="000000"/>
          <w:sz w:val="20"/>
        </w:rPr>
      </w:pPr>
      <w:hyperlink r:id="rId12" w:tooltip="Triage" w:history="1">
        <w:r w:rsidR="00FB1A52" w:rsidRPr="00BE5844">
          <w:rPr>
            <w:rFonts w:ascii="Arial" w:hAnsi="Arial" w:cs="Arial"/>
            <w:color w:val="000000"/>
            <w:sz w:val="20"/>
          </w:rPr>
          <w:t>triaging</w:t>
        </w:r>
      </w:hyperlink>
      <w:r w:rsidR="00FB1A52" w:rsidRPr="00BE5844">
        <w:rPr>
          <w:rFonts w:ascii="Arial" w:hAnsi="Arial" w:cs="Arial"/>
          <w:color w:val="000000"/>
          <w:sz w:val="20"/>
        </w:rPr>
        <w:t xml:space="preserve"> incoming calls for assistance utilising a systematic script in order to determine the likely severity of the patient's </w:t>
      </w:r>
      <w:hyperlink r:id="rId13" w:tooltip="Illness" w:history="1">
        <w:r w:rsidR="00FB1A52" w:rsidRPr="00BE5844">
          <w:rPr>
            <w:rFonts w:ascii="Arial" w:hAnsi="Arial" w:cs="Arial"/>
            <w:color w:val="000000"/>
            <w:sz w:val="20"/>
          </w:rPr>
          <w:t>illness</w:t>
        </w:r>
      </w:hyperlink>
      <w:r w:rsidR="00FB1A52" w:rsidRPr="00BE5844">
        <w:rPr>
          <w:rFonts w:ascii="Arial" w:hAnsi="Arial" w:cs="Arial"/>
          <w:color w:val="000000"/>
          <w:sz w:val="20"/>
        </w:rPr>
        <w:t xml:space="preserve"> or </w:t>
      </w:r>
      <w:hyperlink r:id="rId14" w:tooltip="Injury" w:history="1">
        <w:r w:rsidR="00FB1A52" w:rsidRPr="00BE5844">
          <w:rPr>
            <w:rFonts w:ascii="Arial" w:hAnsi="Arial" w:cs="Arial"/>
            <w:color w:val="000000"/>
            <w:sz w:val="20"/>
          </w:rPr>
          <w:t>injury</w:t>
        </w:r>
      </w:hyperlink>
      <w:r w:rsidR="00FB1A52" w:rsidRPr="00BE5844">
        <w:rPr>
          <w:rFonts w:ascii="Arial" w:hAnsi="Arial" w:cs="Arial"/>
          <w:color w:val="000000"/>
          <w:sz w:val="20"/>
        </w:rPr>
        <w:t>;</w:t>
      </w:r>
    </w:p>
    <w:p w14:paraId="51C630F5" w14:textId="77777777" w:rsidR="00FB1A52" w:rsidRDefault="00FB1A52" w:rsidP="00FB1A52">
      <w:pPr>
        <w:overflowPunct/>
        <w:autoSpaceDE/>
        <w:autoSpaceDN/>
        <w:adjustRightInd/>
        <w:spacing w:after="200" w:line="276" w:lineRule="auto"/>
        <w:textAlignment w:val="auto"/>
        <w:rPr>
          <w:rFonts w:ascii="Arial" w:hAnsi="Arial" w:cs="Arial"/>
          <w:color w:val="000000"/>
          <w:sz w:val="20"/>
        </w:rPr>
      </w:pPr>
      <w:r>
        <w:rPr>
          <w:rFonts w:ascii="Arial" w:hAnsi="Arial" w:cs="Arial"/>
          <w:color w:val="000000"/>
          <w:sz w:val="20"/>
        </w:rPr>
        <w:br w:type="page"/>
      </w:r>
    </w:p>
    <w:p w14:paraId="3B50F707" w14:textId="77777777" w:rsidR="00FB1A52" w:rsidRPr="00BE5844" w:rsidRDefault="00FB1A52" w:rsidP="00FB1A52">
      <w:pPr>
        <w:pStyle w:val="ListParagraph"/>
        <w:numPr>
          <w:ilvl w:val="0"/>
          <w:numId w:val="25"/>
        </w:numPr>
        <w:ind w:left="357" w:hanging="357"/>
        <w:rPr>
          <w:rFonts w:ascii="Arial" w:hAnsi="Arial" w:cs="Arial"/>
          <w:color w:val="000000"/>
          <w:sz w:val="20"/>
        </w:rPr>
      </w:pPr>
      <w:r w:rsidRPr="00BE5844">
        <w:rPr>
          <w:rFonts w:ascii="Arial" w:hAnsi="Arial" w:cs="Arial"/>
          <w:color w:val="000000"/>
          <w:sz w:val="20"/>
        </w:rPr>
        <w:lastRenderedPageBreak/>
        <w:t>dispatching and managing multiple resource responses simultaneously;</w:t>
      </w:r>
    </w:p>
    <w:p w14:paraId="2C21A115" w14:textId="77777777" w:rsidR="00FB1A52" w:rsidRPr="00BE5844" w:rsidRDefault="00FB1A52" w:rsidP="00FB1A52">
      <w:pPr>
        <w:pStyle w:val="ListParagraph"/>
        <w:numPr>
          <w:ilvl w:val="0"/>
          <w:numId w:val="25"/>
        </w:numPr>
        <w:ind w:left="357" w:hanging="357"/>
        <w:rPr>
          <w:rFonts w:ascii="Arial" w:hAnsi="Arial" w:cs="Arial"/>
          <w:color w:val="000000"/>
          <w:sz w:val="20"/>
        </w:rPr>
      </w:pPr>
      <w:r w:rsidRPr="00BE5844">
        <w:rPr>
          <w:rFonts w:ascii="Arial" w:hAnsi="Arial" w:cs="Arial"/>
          <w:color w:val="000000"/>
          <w:sz w:val="20"/>
        </w:rPr>
        <w:t>maintaining a high level of situational operational awareness;</w:t>
      </w:r>
    </w:p>
    <w:p w14:paraId="212D7ECB" w14:textId="77777777" w:rsidR="00FB1A52" w:rsidRPr="00BE5844" w:rsidRDefault="00FB1A52" w:rsidP="00FB1A52">
      <w:pPr>
        <w:pStyle w:val="ListParagraph"/>
        <w:numPr>
          <w:ilvl w:val="0"/>
          <w:numId w:val="25"/>
        </w:numPr>
        <w:ind w:left="357" w:hanging="357"/>
        <w:rPr>
          <w:rFonts w:ascii="Arial" w:hAnsi="Arial" w:cs="Arial"/>
          <w:color w:val="000000"/>
          <w:sz w:val="20"/>
        </w:rPr>
      </w:pPr>
      <w:r w:rsidRPr="00BE5844">
        <w:rPr>
          <w:rFonts w:ascii="Arial" w:hAnsi="Arial" w:cs="Arial"/>
          <w:color w:val="000000"/>
          <w:sz w:val="20"/>
        </w:rPr>
        <w:t xml:space="preserve">continually reflecting on operational practice; and </w:t>
      </w:r>
    </w:p>
    <w:p w14:paraId="6965F541" w14:textId="5EE3E6DA" w:rsidR="00FB1A52" w:rsidRDefault="00FB1A52" w:rsidP="00FB1A52">
      <w:pPr>
        <w:pStyle w:val="ListParagraph"/>
        <w:numPr>
          <w:ilvl w:val="0"/>
          <w:numId w:val="25"/>
        </w:numPr>
        <w:ind w:left="357" w:hanging="357"/>
        <w:rPr>
          <w:rFonts w:ascii="Arial" w:hAnsi="Arial" w:cs="Arial"/>
          <w:color w:val="000000"/>
          <w:sz w:val="20"/>
        </w:rPr>
      </w:pPr>
      <w:r w:rsidRPr="00BE5844">
        <w:rPr>
          <w:rFonts w:ascii="Arial" w:hAnsi="Arial" w:cs="Arial"/>
          <w:color w:val="000000"/>
          <w:sz w:val="20"/>
        </w:rPr>
        <w:t>maintaining fitness for duty.</w:t>
      </w:r>
    </w:p>
    <w:p w14:paraId="681C3400" w14:textId="77777777" w:rsidR="00977688" w:rsidRPr="00977688" w:rsidRDefault="00977688" w:rsidP="00977688">
      <w:pPr>
        <w:rPr>
          <w:rFonts w:ascii="Arial" w:hAnsi="Arial" w:cs="Arial"/>
          <w:color w:val="000000"/>
          <w:sz w:val="20"/>
        </w:rPr>
      </w:pPr>
    </w:p>
    <w:p w14:paraId="034D9B44" w14:textId="77777777" w:rsidR="00432191"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Key responsibilities</w:t>
      </w:r>
    </w:p>
    <w:p w14:paraId="41A44A59" w14:textId="77777777" w:rsidR="00FB1A52" w:rsidRDefault="00FB1A52" w:rsidP="00FB1A52">
      <w:pPr>
        <w:overflowPunct/>
        <w:autoSpaceDE/>
        <w:autoSpaceDN/>
        <w:adjustRightInd/>
        <w:spacing w:after="120"/>
        <w:textAlignment w:val="auto"/>
        <w:rPr>
          <w:rFonts w:ascii="Arial" w:hAnsi="Arial" w:cs="Arial"/>
          <w:sz w:val="20"/>
        </w:rPr>
      </w:pPr>
      <w:r w:rsidRPr="00035363">
        <w:rPr>
          <w:rFonts w:ascii="Arial" w:eastAsiaTheme="minorHAnsi" w:hAnsi="Arial" w:cs="Arial"/>
          <w:b/>
          <w:color w:val="000000"/>
          <w:sz w:val="20"/>
        </w:rPr>
        <w:t xml:space="preserve">Function 1: </w:t>
      </w:r>
      <w:r w:rsidRPr="004D1AB2">
        <w:rPr>
          <w:rFonts w:ascii="Arial" w:hAnsi="Arial" w:cs="Arial"/>
          <w:b/>
          <w:sz w:val="20"/>
        </w:rPr>
        <w:t>Communication</w:t>
      </w:r>
      <w:r>
        <w:rPr>
          <w:rFonts w:ascii="Arial" w:hAnsi="Arial" w:cs="Arial"/>
          <w:b/>
          <w:sz w:val="20"/>
        </w:rPr>
        <w:t xml:space="preserve"> &amp; Relationships</w:t>
      </w:r>
    </w:p>
    <w:p w14:paraId="56C51A0A" w14:textId="3EB9CA17" w:rsidR="00FB1A52" w:rsidRPr="0028192E" w:rsidRDefault="00FB1A52" w:rsidP="00FB1A52">
      <w:pPr>
        <w:numPr>
          <w:ilvl w:val="0"/>
          <w:numId w:val="26"/>
        </w:numPr>
        <w:overflowPunct/>
        <w:autoSpaceDE/>
        <w:autoSpaceDN/>
        <w:adjustRightInd/>
        <w:spacing w:after="120"/>
        <w:textAlignment w:val="auto"/>
        <w:rPr>
          <w:rFonts w:ascii="Arial" w:hAnsi="Arial" w:cs="Arial"/>
          <w:sz w:val="20"/>
        </w:rPr>
      </w:pPr>
      <w:r w:rsidRPr="00141395">
        <w:rPr>
          <w:rFonts w:ascii="Arial" w:hAnsi="Arial" w:cs="Arial"/>
          <w:sz w:val="20"/>
        </w:rPr>
        <w:t xml:space="preserve">Deliver </w:t>
      </w:r>
      <w:r w:rsidR="00C55849">
        <w:rPr>
          <w:rFonts w:ascii="Arial" w:hAnsi="Arial" w:cs="Arial"/>
          <w:sz w:val="20"/>
        </w:rPr>
        <w:t xml:space="preserve">a </w:t>
      </w:r>
      <w:r w:rsidRPr="00141395">
        <w:rPr>
          <w:rFonts w:ascii="Arial" w:hAnsi="Arial" w:cs="Arial"/>
          <w:sz w:val="20"/>
        </w:rPr>
        <w:t xml:space="preserve">high level of customer service </w:t>
      </w:r>
      <w:r>
        <w:rPr>
          <w:rFonts w:ascii="Arial" w:hAnsi="Arial" w:cs="Arial"/>
          <w:sz w:val="20"/>
        </w:rPr>
        <w:t>through professional interaction and c</w:t>
      </w:r>
      <w:r w:rsidRPr="00141395">
        <w:rPr>
          <w:rFonts w:ascii="Arial" w:hAnsi="Arial" w:cs="Arial"/>
          <w:sz w:val="20"/>
        </w:rPr>
        <w:t>ommunicat</w:t>
      </w:r>
      <w:r>
        <w:rPr>
          <w:rFonts w:ascii="Arial" w:hAnsi="Arial" w:cs="Arial"/>
          <w:sz w:val="20"/>
        </w:rPr>
        <w:t>ion</w:t>
      </w:r>
      <w:r w:rsidRPr="00141395">
        <w:rPr>
          <w:rFonts w:ascii="Arial" w:hAnsi="Arial" w:cs="Arial"/>
          <w:sz w:val="20"/>
        </w:rPr>
        <w:t xml:space="preserve"> with patients, </w:t>
      </w:r>
      <w:r>
        <w:rPr>
          <w:rFonts w:ascii="Arial" w:hAnsi="Arial" w:cs="Arial"/>
          <w:sz w:val="20"/>
        </w:rPr>
        <w:t xml:space="preserve">the patients’ advocates, </w:t>
      </w:r>
      <w:r w:rsidRPr="00141395">
        <w:rPr>
          <w:rFonts w:ascii="Arial" w:hAnsi="Arial" w:cs="Arial"/>
          <w:sz w:val="20"/>
        </w:rPr>
        <w:t xml:space="preserve">relatives, health professionals, members of the public, other emergency services and key stakeholders </w:t>
      </w:r>
      <w:r>
        <w:rPr>
          <w:rFonts w:ascii="Arial" w:hAnsi="Arial" w:cs="Arial"/>
          <w:sz w:val="20"/>
        </w:rPr>
        <w:t xml:space="preserve">to </w:t>
      </w:r>
      <w:r w:rsidRPr="00141395">
        <w:rPr>
          <w:rFonts w:ascii="Arial" w:hAnsi="Arial" w:cs="Arial"/>
          <w:sz w:val="20"/>
        </w:rPr>
        <w:t>ensure the best possible outcome for the patient is achieved</w:t>
      </w:r>
      <w:r>
        <w:rPr>
          <w:rFonts w:ascii="Arial" w:hAnsi="Arial" w:cs="Arial"/>
          <w:sz w:val="20"/>
        </w:rPr>
        <w:t xml:space="preserve"> whilst</w:t>
      </w:r>
      <w:r w:rsidRPr="00141395">
        <w:rPr>
          <w:rFonts w:ascii="Arial" w:hAnsi="Arial" w:cs="Arial"/>
          <w:sz w:val="20"/>
        </w:rPr>
        <w:t xml:space="preserve"> maintain</w:t>
      </w:r>
      <w:r>
        <w:rPr>
          <w:rFonts w:ascii="Arial" w:hAnsi="Arial" w:cs="Arial"/>
          <w:sz w:val="20"/>
        </w:rPr>
        <w:t>ing</w:t>
      </w:r>
      <w:r w:rsidRPr="00141395">
        <w:rPr>
          <w:rFonts w:ascii="Arial" w:hAnsi="Arial" w:cs="Arial"/>
          <w:sz w:val="20"/>
        </w:rPr>
        <w:t xml:space="preserve"> the positive reputation of the Q</w:t>
      </w:r>
      <w:r>
        <w:rPr>
          <w:rFonts w:ascii="Arial" w:hAnsi="Arial" w:cs="Arial"/>
          <w:sz w:val="20"/>
        </w:rPr>
        <w:t>AS</w:t>
      </w:r>
      <w:r w:rsidRPr="00141395">
        <w:rPr>
          <w:rFonts w:ascii="Arial" w:hAnsi="Arial" w:cs="Arial"/>
          <w:sz w:val="20"/>
        </w:rPr>
        <w:t>.</w:t>
      </w:r>
    </w:p>
    <w:p w14:paraId="6284C613" w14:textId="77777777" w:rsidR="00FB1A52" w:rsidRDefault="00FB1A52" w:rsidP="00FB1A52">
      <w:pPr>
        <w:numPr>
          <w:ilvl w:val="0"/>
          <w:numId w:val="27"/>
        </w:numPr>
        <w:overflowPunct/>
        <w:autoSpaceDE/>
        <w:autoSpaceDN/>
        <w:adjustRightInd/>
        <w:spacing w:after="120"/>
        <w:textAlignment w:val="auto"/>
        <w:rPr>
          <w:rFonts w:ascii="Arial" w:hAnsi="Arial" w:cs="Arial"/>
          <w:sz w:val="20"/>
        </w:rPr>
      </w:pPr>
      <w:r>
        <w:rPr>
          <w:rFonts w:ascii="Arial" w:hAnsi="Arial" w:cs="Arial"/>
          <w:sz w:val="20"/>
        </w:rPr>
        <w:t>C</w:t>
      </w:r>
      <w:r w:rsidRPr="00141395">
        <w:rPr>
          <w:rFonts w:ascii="Arial" w:hAnsi="Arial" w:cs="Arial"/>
          <w:sz w:val="20"/>
        </w:rPr>
        <w:t>ommunicate</w:t>
      </w:r>
      <w:r>
        <w:rPr>
          <w:rFonts w:ascii="Arial" w:hAnsi="Arial" w:cs="Arial"/>
          <w:sz w:val="20"/>
        </w:rPr>
        <w:t xml:space="preserve"> and interact</w:t>
      </w:r>
      <w:r w:rsidRPr="00141395">
        <w:rPr>
          <w:rFonts w:ascii="Arial" w:hAnsi="Arial" w:cs="Arial"/>
          <w:sz w:val="20"/>
        </w:rPr>
        <w:t xml:space="preserve"> effectively, to build and sustain collaborative professional relationships as a </w:t>
      </w:r>
      <w:r>
        <w:rPr>
          <w:rFonts w:ascii="Arial" w:hAnsi="Arial" w:cs="Arial"/>
          <w:sz w:val="20"/>
        </w:rPr>
        <w:t xml:space="preserve">well-disciplined </w:t>
      </w:r>
      <w:r w:rsidRPr="00141395">
        <w:rPr>
          <w:rFonts w:ascii="Arial" w:hAnsi="Arial" w:cs="Arial"/>
          <w:sz w:val="20"/>
        </w:rPr>
        <w:t>member of the Operations Centre service delivery team.</w:t>
      </w:r>
    </w:p>
    <w:p w14:paraId="1AAFBBF1" w14:textId="77777777" w:rsidR="00FB1A52" w:rsidRPr="00141395" w:rsidRDefault="00FB1A52" w:rsidP="00FB1A52">
      <w:pPr>
        <w:numPr>
          <w:ilvl w:val="0"/>
          <w:numId w:val="28"/>
        </w:numPr>
        <w:overflowPunct/>
        <w:autoSpaceDE/>
        <w:autoSpaceDN/>
        <w:adjustRightInd/>
        <w:spacing w:after="120"/>
        <w:textAlignment w:val="auto"/>
        <w:rPr>
          <w:rFonts w:ascii="Arial" w:hAnsi="Arial" w:cs="Arial"/>
          <w:sz w:val="20"/>
        </w:rPr>
      </w:pPr>
      <w:r w:rsidRPr="0028192E">
        <w:rPr>
          <w:rFonts w:ascii="Arial" w:hAnsi="Arial" w:cs="Arial"/>
          <w:sz w:val="20"/>
        </w:rPr>
        <w:t>Demonstrate an awareness of people with diverse cultural backgrounds and undertake all available cross-cultural related training to ensure rapid and appropriate responses</w:t>
      </w:r>
      <w:r>
        <w:rPr>
          <w:rFonts w:ascii="Arial" w:hAnsi="Arial" w:cs="Arial"/>
          <w:sz w:val="20"/>
        </w:rPr>
        <w:t>.</w:t>
      </w:r>
    </w:p>
    <w:p w14:paraId="62C9DBC0" w14:textId="77777777" w:rsidR="00FB1A52" w:rsidRDefault="00FB1A52" w:rsidP="00FB1A52">
      <w:pPr>
        <w:overflowPunct/>
        <w:autoSpaceDE/>
        <w:autoSpaceDN/>
        <w:adjustRightInd/>
        <w:spacing w:after="120"/>
        <w:textAlignment w:val="auto"/>
        <w:rPr>
          <w:rFonts w:ascii="Arial" w:hAnsi="Arial" w:cs="Arial"/>
          <w:sz w:val="20"/>
        </w:rPr>
      </w:pPr>
      <w:r w:rsidRPr="00035363">
        <w:rPr>
          <w:rFonts w:ascii="Arial" w:eastAsiaTheme="minorHAnsi" w:hAnsi="Arial" w:cs="Arial"/>
          <w:b/>
          <w:color w:val="000000"/>
          <w:sz w:val="20"/>
        </w:rPr>
        <w:t>Function</w:t>
      </w:r>
      <w:r>
        <w:rPr>
          <w:rFonts w:ascii="Arial" w:eastAsiaTheme="minorHAnsi" w:hAnsi="Arial" w:cs="Arial"/>
          <w:b/>
          <w:color w:val="000000"/>
          <w:sz w:val="20"/>
        </w:rPr>
        <w:t xml:space="preserve"> 2</w:t>
      </w:r>
      <w:r w:rsidRPr="00035363">
        <w:rPr>
          <w:rFonts w:ascii="Arial" w:eastAsiaTheme="minorHAnsi" w:hAnsi="Arial" w:cs="Arial"/>
          <w:b/>
          <w:color w:val="000000"/>
          <w:sz w:val="20"/>
        </w:rPr>
        <w:t xml:space="preserve">: </w:t>
      </w:r>
      <w:r>
        <w:rPr>
          <w:rFonts w:ascii="Arial" w:hAnsi="Arial" w:cs="Arial"/>
          <w:b/>
          <w:sz w:val="20"/>
        </w:rPr>
        <w:t>Operational Readiness &amp; Performance</w:t>
      </w:r>
      <w:r w:rsidRPr="00371C2C">
        <w:rPr>
          <w:rFonts w:ascii="Arial" w:hAnsi="Arial" w:cs="Arial"/>
          <w:sz w:val="20"/>
        </w:rPr>
        <w:t xml:space="preserve"> </w:t>
      </w:r>
    </w:p>
    <w:p w14:paraId="75002E5C" w14:textId="77777777" w:rsidR="00FB1A52" w:rsidRPr="00A305B9" w:rsidRDefault="00FB1A52" w:rsidP="00FB1A52">
      <w:pPr>
        <w:numPr>
          <w:ilvl w:val="0"/>
          <w:numId w:val="29"/>
        </w:numPr>
        <w:overflowPunct/>
        <w:autoSpaceDE/>
        <w:autoSpaceDN/>
        <w:adjustRightInd/>
        <w:spacing w:after="120"/>
        <w:textAlignment w:val="auto"/>
        <w:rPr>
          <w:rFonts w:ascii="Arial" w:hAnsi="Arial" w:cs="Arial"/>
          <w:sz w:val="20"/>
        </w:rPr>
      </w:pPr>
      <w:r w:rsidRPr="00141395">
        <w:rPr>
          <w:rFonts w:ascii="Arial" w:hAnsi="Arial" w:cs="Arial"/>
          <w:sz w:val="20"/>
        </w:rPr>
        <w:t xml:space="preserve">Receive </w:t>
      </w:r>
      <w:r>
        <w:rPr>
          <w:rFonts w:ascii="Arial" w:hAnsi="Arial" w:cs="Arial"/>
          <w:sz w:val="20"/>
        </w:rPr>
        <w:t>incoming</w:t>
      </w:r>
      <w:r w:rsidRPr="00141395">
        <w:rPr>
          <w:rFonts w:ascii="Arial" w:hAnsi="Arial" w:cs="Arial"/>
          <w:sz w:val="20"/>
        </w:rPr>
        <w:t xml:space="preserve"> </w:t>
      </w:r>
      <w:r>
        <w:rPr>
          <w:rFonts w:ascii="Arial" w:hAnsi="Arial" w:cs="Arial"/>
          <w:sz w:val="20"/>
        </w:rPr>
        <w:t xml:space="preserve">requests for </w:t>
      </w:r>
      <w:r w:rsidRPr="00141395">
        <w:rPr>
          <w:rFonts w:ascii="Arial" w:hAnsi="Arial" w:cs="Arial"/>
          <w:sz w:val="20"/>
        </w:rPr>
        <w:t xml:space="preserve">urgent </w:t>
      </w:r>
      <w:r>
        <w:rPr>
          <w:rFonts w:ascii="Arial" w:hAnsi="Arial" w:cs="Arial"/>
          <w:sz w:val="20"/>
        </w:rPr>
        <w:t xml:space="preserve">and non-urgent </w:t>
      </w:r>
      <w:r w:rsidRPr="00141395">
        <w:rPr>
          <w:rFonts w:ascii="Arial" w:hAnsi="Arial" w:cs="Arial"/>
          <w:sz w:val="20"/>
        </w:rPr>
        <w:t>assistance</w:t>
      </w:r>
      <w:r>
        <w:rPr>
          <w:rFonts w:ascii="Arial" w:hAnsi="Arial" w:cs="Arial"/>
          <w:sz w:val="20"/>
        </w:rPr>
        <w:t xml:space="preserve">, triage those requests, and </w:t>
      </w:r>
      <w:r w:rsidRPr="00141395">
        <w:rPr>
          <w:rFonts w:ascii="Arial" w:hAnsi="Arial" w:cs="Arial"/>
          <w:sz w:val="20"/>
        </w:rPr>
        <w:t xml:space="preserve">determine </w:t>
      </w:r>
      <w:r>
        <w:rPr>
          <w:rFonts w:ascii="Arial" w:hAnsi="Arial" w:cs="Arial"/>
          <w:sz w:val="20"/>
        </w:rPr>
        <w:t xml:space="preserve">the </w:t>
      </w:r>
      <w:r w:rsidRPr="00141395">
        <w:rPr>
          <w:rFonts w:ascii="Arial" w:hAnsi="Arial" w:cs="Arial"/>
          <w:sz w:val="20"/>
        </w:rPr>
        <w:t>appropriate course of action</w:t>
      </w:r>
      <w:r>
        <w:rPr>
          <w:rFonts w:ascii="Arial" w:hAnsi="Arial" w:cs="Arial"/>
          <w:sz w:val="20"/>
        </w:rPr>
        <w:t xml:space="preserve"> </w:t>
      </w:r>
      <w:r w:rsidRPr="00141395">
        <w:rPr>
          <w:rFonts w:ascii="Arial" w:hAnsi="Arial" w:cs="Arial"/>
          <w:sz w:val="20"/>
        </w:rPr>
        <w:t>in accordance with QAS standard operating procedures.</w:t>
      </w:r>
    </w:p>
    <w:p w14:paraId="22FF88EB" w14:textId="77777777" w:rsidR="00FB1A52" w:rsidRPr="00141395" w:rsidRDefault="00FB1A52" w:rsidP="00FB1A52">
      <w:pPr>
        <w:numPr>
          <w:ilvl w:val="0"/>
          <w:numId w:val="29"/>
        </w:numPr>
        <w:overflowPunct/>
        <w:autoSpaceDE/>
        <w:autoSpaceDN/>
        <w:adjustRightInd/>
        <w:spacing w:after="120"/>
        <w:textAlignment w:val="auto"/>
        <w:rPr>
          <w:rFonts w:ascii="Arial" w:hAnsi="Arial" w:cs="Arial"/>
          <w:sz w:val="20"/>
        </w:rPr>
      </w:pPr>
      <w:r w:rsidRPr="00C921B5">
        <w:rPr>
          <w:rFonts w:ascii="Arial" w:hAnsi="Arial" w:cs="Arial"/>
          <w:sz w:val="20"/>
        </w:rPr>
        <w:t xml:space="preserve">Dispatch and manage multiple resource responses simultaneously </w:t>
      </w:r>
      <w:r w:rsidRPr="00141395">
        <w:rPr>
          <w:rFonts w:ascii="Arial" w:hAnsi="Arial" w:cs="Arial"/>
          <w:sz w:val="20"/>
        </w:rPr>
        <w:t>in accordance with QAS standard operating procedures.</w:t>
      </w:r>
    </w:p>
    <w:p w14:paraId="40345ED6" w14:textId="77777777" w:rsidR="00FB1A52" w:rsidRPr="00141395" w:rsidRDefault="00FB1A52" w:rsidP="00FB1A52">
      <w:pPr>
        <w:numPr>
          <w:ilvl w:val="0"/>
          <w:numId w:val="29"/>
        </w:numPr>
        <w:overflowPunct/>
        <w:autoSpaceDE/>
        <w:autoSpaceDN/>
        <w:adjustRightInd/>
        <w:spacing w:after="120"/>
        <w:textAlignment w:val="auto"/>
        <w:rPr>
          <w:rFonts w:ascii="Arial" w:hAnsi="Arial" w:cs="Arial"/>
          <w:sz w:val="20"/>
        </w:rPr>
      </w:pPr>
      <w:r w:rsidRPr="00141395">
        <w:rPr>
          <w:rFonts w:ascii="Arial" w:hAnsi="Arial" w:cs="Arial"/>
          <w:sz w:val="20"/>
        </w:rPr>
        <w:t>Operate the Computer Aided Dispatch (CAD) system, radio communications system and ancillary equipment professionally and proficiently</w:t>
      </w:r>
      <w:r>
        <w:rPr>
          <w:rFonts w:ascii="Arial" w:hAnsi="Arial" w:cs="Arial"/>
          <w:sz w:val="20"/>
        </w:rPr>
        <w:t>,</w:t>
      </w:r>
      <w:r w:rsidRPr="00141395">
        <w:rPr>
          <w:rFonts w:ascii="Arial" w:hAnsi="Arial" w:cs="Arial"/>
          <w:sz w:val="20"/>
        </w:rPr>
        <w:t xml:space="preserve"> in accordance with QAS standard operating procedures.</w:t>
      </w:r>
    </w:p>
    <w:p w14:paraId="34270BD0" w14:textId="77777777" w:rsidR="00FB1A52" w:rsidRPr="004D1AB2" w:rsidRDefault="00FB1A52" w:rsidP="00FB1A52">
      <w:pPr>
        <w:numPr>
          <w:ilvl w:val="0"/>
          <w:numId w:val="29"/>
        </w:numPr>
        <w:overflowPunct/>
        <w:autoSpaceDE/>
        <w:autoSpaceDN/>
        <w:adjustRightInd/>
        <w:spacing w:after="120"/>
        <w:textAlignment w:val="auto"/>
        <w:rPr>
          <w:rFonts w:ascii="Arial" w:hAnsi="Arial" w:cs="Arial"/>
          <w:sz w:val="20"/>
        </w:rPr>
      </w:pPr>
      <w:r w:rsidRPr="004D1AB2">
        <w:rPr>
          <w:rFonts w:ascii="Arial" w:hAnsi="Arial" w:cs="Arial"/>
          <w:sz w:val="20"/>
        </w:rPr>
        <w:t>Liaise as necessary with operational staff and other service providers to ensure effective mobilisation of resources.</w:t>
      </w:r>
    </w:p>
    <w:p w14:paraId="58FCFCC2" w14:textId="77777777" w:rsidR="00FB1A52" w:rsidRPr="00141395" w:rsidRDefault="00FB1A52" w:rsidP="00FB1A52">
      <w:pPr>
        <w:numPr>
          <w:ilvl w:val="0"/>
          <w:numId w:val="29"/>
        </w:numPr>
        <w:overflowPunct/>
        <w:autoSpaceDE/>
        <w:autoSpaceDN/>
        <w:adjustRightInd/>
        <w:spacing w:after="120"/>
        <w:textAlignment w:val="auto"/>
        <w:rPr>
          <w:rFonts w:ascii="Arial" w:hAnsi="Arial" w:cs="Arial"/>
          <w:sz w:val="20"/>
        </w:rPr>
      </w:pPr>
      <w:r w:rsidRPr="00141395">
        <w:rPr>
          <w:rFonts w:ascii="Arial" w:hAnsi="Arial" w:cs="Arial"/>
          <w:sz w:val="20"/>
        </w:rPr>
        <w:t>Maintain an operational log, recording relevant details of incidents and actions during the shift using a computerised/manual record as required.</w:t>
      </w:r>
    </w:p>
    <w:p w14:paraId="7C798247" w14:textId="77777777" w:rsidR="00FB1A52" w:rsidRDefault="00FB1A52" w:rsidP="00FB1A52">
      <w:pPr>
        <w:numPr>
          <w:ilvl w:val="0"/>
          <w:numId w:val="29"/>
        </w:numPr>
        <w:overflowPunct/>
        <w:autoSpaceDE/>
        <w:autoSpaceDN/>
        <w:adjustRightInd/>
        <w:spacing w:after="120"/>
        <w:textAlignment w:val="auto"/>
        <w:rPr>
          <w:rFonts w:ascii="Arial" w:hAnsi="Arial" w:cs="Arial"/>
          <w:sz w:val="20"/>
        </w:rPr>
      </w:pPr>
      <w:r w:rsidRPr="00B83FC6">
        <w:rPr>
          <w:rFonts w:ascii="Arial" w:hAnsi="Arial" w:cs="Arial"/>
          <w:sz w:val="20"/>
        </w:rPr>
        <w:t>Work collaborat</w:t>
      </w:r>
      <w:r>
        <w:rPr>
          <w:rFonts w:ascii="Arial" w:hAnsi="Arial" w:cs="Arial"/>
          <w:sz w:val="20"/>
        </w:rPr>
        <w:t>ively</w:t>
      </w:r>
      <w:r w:rsidRPr="00B83FC6">
        <w:rPr>
          <w:rFonts w:ascii="Arial" w:hAnsi="Arial" w:cs="Arial"/>
          <w:sz w:val="20"/>
        </w:rPr>
        <w:t xml:space="preserve"> within the Operation</w:t>
      </w:r>
      <w:r>
        <w:rPr>
          <w:rFonts w:ascii="Arial" w:hAnsi="Arial" w:cs="Arial"/>
          <w:sz w:val="20"/>
        </w:rPr>
        <w:t>s</w:t>
      </w:r>
      <w:r w:rsidRPr="00B83FC6">
        <w:rPr>
          <w:rFonts w:ascii="Arial" w:hAnsi="Arial" w:cs="Arial"/>
          <w:sz w:val="20"/>
        </w:rPr>
        <w:t xml:space="preserve"> Centre network and contribute effectively toward the achievement of required performance targets and service delivery standards.</w:t>
      </w:r>
    </w:p>
    <w:p w14:paraId="5C87DBE5" w14:textId="77777777" w:rsidR="00FB1A52" w:rsidRDefault="00FB1A52" w:rsidP="00FB1A52">
      <w:pPr>
        <w:numPr>
          <w:ilvl w:val="0"/>
          <w:numId w:val="29"/>
        </w:numPr>
        <w:overflowPunct/>
        <w:autoSpaceDE/>
        <w:autoSpaceDN/>
        <w:adjustRightInd/>
        <w:spacing w:after="120"/>
        <w:textAlignment w:val="auto"/>
        <w:rPr>
          <w:rFonts w:ascii="Arial" w:hAnsi="Arial" w:cs="Arial"/>
          <w:sz w:val="20"/>
        </w:rPr>
      </w:pPr>
      <w:r w:rsidRPr="00526752">
        <w:rPr>
          <w:rFonts w:ascii="Arial" w:hAnsi="Arial" w:cs="Arial"/>
          <w:sz w:val="20"/>
        </w:rPr>
        <w:t>Present fit for duty by being physically</w:t>
      </w:r>
      <w:r>
        <w:rPr>
          <w:rFonts w:ascii="Arial" w:hAnsi="Arial" w:cs="Arial"/>
          <w:sz w:val="20"/>
        </w:rPr>
        <w:t xml:space="preserve"> </w:t>
      </w:r>
      <w:r w:rsidRPr="00526752">
        <w:rPr>
          <w:rFonts w:ascii="Arial" w:hAnsi="Arial" w:cs="Arial"/>
          <w:sz w:val="20"/>
        </w:rPr>
        <w:t>and psychologically healthy</w:t>
      </w:r>
      <w:r>
        <w:rPr>
          <w:rFonts w:ascii="Arial" w:hAnsi="Arial" w:cs="Arial"/>
          <w:sz w:val="20"/>
        </w:rPr>
        <w:t xml:space="preserve">, </w:t>
      </w:r>
      <w:r w:rsidRPr="00526752">
        <w:rPr>
          <w:rFonts w:ascii="Arial" w:hAnsi="Arial" w:cs="Arial"/>
          <w:sz w:val="20"/>
        </w:rPr>
        <w:t>illness and fatigue free</w:t>
      </w:r>
      <w:r>
        <w:rPr>
          <w:rFonts w:ascii="Arial" w:hAnsi="Arial" w:cs="Arial"/>
          <w:sz w:val="20"/>
        </w:rPr>
        <w:t xml:space="preserve">, </w:t>
      </w:r>
      <w:r w:rsidRPr="00526752">
        <w:rPr>
          <w:rFonts w:ascii="Arial" w:hAnsi="Arial" w:cs="Arial"/>
          <w:sz w:val="20"/>
        </w:rPr>
        <w:t>and</w:t>
      </w:r>
      <w:r>
        <w:rPr>
          <w:rFonts w:ascii="Arial" w:hAnsi="Arial" w:cs="Arial"/>
          <w:sz w:val="20"/>
        </w:rPr>
        <w:t xml:space="preserve"> </w:t>
      </w:r>
      <w:r w:rsidRPr="0045539F">
        <w:rPr>
          <w:rFonts w:ascii="Arial" w:hAnsi="Arial" w:cs="Arial"/>
          <w:sz w:val="20"/>
        </w:rPr>
        <w:t>proactively utilise staff support and counselling services when required.</w:t>
      </w:r>
    </w:p>
    <w:p w14:paraId="630BD501" w14:textId="77777777" w:rsidR="00FB1A52" w:rsidRDefault="00FB1A52" w:rsidP="00FB1A52">
      <w:pPr>
        <w:overflowPunct/>
        <w:autoSpaceDE/>
        <w:autoSpaceDN/>
        <w:adjustRightInd/>
        <w:spacing w:after="120"/>
        <w:textAlignment w:val="auto"/>
        <w:rPr>
          <w:rFonts w:ascii="Arial" w:hAnsi="Arial" w:cs="Arial"/>
          <w:sz w:val="20"/>
        </w:rPr>
      </w:pPr>
      <w:r>
        <w:rPr>
          <w:rFonts w:ascii="Arial" w:hAnsi="Arial" w:cs="Arial"/>
          <w:b/>
          <w:sz w:val="20"/>
        </w:rPr>
        <w:t>Function 3: Learning &amp; Development</w:t>
      </w:r>
    </w:p>
    <w:p w14:paraId="57F76805" w14:textId="77777777" w:rsidR="00FB1A52" w:rsidRDefault="00FB1A52" w:rsidP="00FB1A52">
      <w:pPr>
        <w:numPr>
          <w:ilvl w:val="0"/>
          <w:numId w:val="30"/>
        </w:numPr>
        <w:overflowPunct/>
        <w:autoSpaceDE/>
        <w:autoSpaceDN/>
        <w:adjustRightInd/>
        <w:spacing w:after="120"/>
        <w:textAlignment w:val="auto"/>
        <w:rPr>
          <w:rFonts w:ascii="Arial" w:hAnsi="Arial" w:cs="Arial"/>
          <w:sz w:val="20"/>
        </w:rPr>
      </w:pPr>
      <w:r w:rsidRPr="00141395">
        <w:rPr>
          <w:rFonts w:ascii="Arial" w:hAnsi="Arial" w:cs="Arial"/>
          <w:sz w:val="20"/>
        </w:rPr>
        <w:t>Monitor, review and critically reflect on the quality of individual performance</w:t>
      </w:r>
      <w:r>
        <w:rPr>
          <w:rFonts w:ascii="Arial" w:hAnsi="Arial" w:cs="Arial"/>
          <w:sz w:val="20"/>
        </w:rPr>
        <w:t>,</w:t>
      </w:r>
      <w:r w:rsidRPr="00141395">
        <w:rPr>
          <w:rFonts w:ascii="Arial" w:hAnsi="Arial" w:cs="Arial"/>
          <w:sz w:val="20"/>
        </w:rPr>
        <w:t xml:space="preserve"> </w:t>
      </w:r>
      <w:r>
        <w:rPr>
          <w:rFonts w:ascii="Arial" w:hAnsi="Arial" w:cs="Arial"/>
          <w:sz w:val="20"/>
        </w:rPr>
        <w:t>be receptive to</w:t>
      </w:r>
      <w:r w:rsidRPr="00141395">
        <w:rPr>
          <w:rFonts w:ascii="Arial" w:hAnsi="Arial" w:cs="Arial"/>
          <w:sz w:val="20"/>
        </w:rPr>
        <w:t xml:space="preserve"> feedback</w:t>
      </w:r>
      <w:r>
        <w:rPr>
          <w:rFonts w:ascii="Arial" w:hAnsi="Arial" w:cs="Arial"/>
          <w:sz w:val="20"/>
        </w:rPr>
        <w:t>,</w:t>
      </w:r>
      <w:r w:rsidRPr="00141395">
        <w:rPr>
          <w:rFonts w:ascii="Arial" w:hAnsi="Arial" w:cs="Arial"/>
          <w:sz w:val="20"/>
        </w:rPr>
        <w:t xml:space="preserve"> and work towards continuous improvement </w:t>
      </w:r>
      <w:r>
        <w:rPr>
          <w:rFonts w:ascii="Arial" w:hAnsi="Arial" w:cs="Arial"/>
          <w:sz w:val="20"/>
        </w:rPr>
        <w:t>in your practice.</w:t>
      </w:r>
    </w:p>
    <w:p w14:paraId="495E6DCB" w14:textId="43F1AA32" w:rsidR="00FB1A52" w:rsidRPr="00E80DF8" w:rsidRDefault="00FB1A52" w:rsidP="00FB1A52">
      <w:pPr>
        <w:numPr>
          <w:ilvl w:val="0"/>
          <w:numId w:val="30"/>
        </w:numPr>
        <w:overflowPunct/>
        <w:autoSpaceDE/>
        <w:autoSpaceDN/>
        <w:adjustRightInd/>
        <w:spacing w:after="120"/>
        <w:textAlignment w:val="auto"/>
        <w:rPr>
          <w:rFonts w:ascii="Arial" w:hAnsi="Arial" w:cs="Arial"/>
          <w:sz w:val="20"/>
        </w:rPr>
      </w:pPr>
      <w:r w:rsidRPr="006675E9">
        <w:rPr>
          <w:rFonts w:ascii="Arial" w:hAnsi="Arial" w:cs="Arial"/>
          <w:sz w:val="20"/>
        </w:rPr>
        <w:t>Actively</w:t>
      </w:r>
      <w:r>
        <w:rPr>
          <w:rFonts w:ascii="Arial" w:hAnsi="Arial" w:cs="Arial"/>
          <w:sz w:val="20"/>
        </w:rPr>
        <w:t xml:space="preserve"> participate in performance development processes and d</w:t>
      </w:r>
      <w:r w:rsidRPr="00055D2F">
        <w:rPr>
          <w:rFonts w:ascii="Arial" w:hAnsi="Arial" w:cs="Arial"/>
          <w:sz w:val="20"/>
        </w:rPr>
        <w:t xml:space="preserve">emonstrate a commitment to continuing professional development by </w:t>
      </w:r>
      <w:r w:rsidRPr="00A07C1E">
        <w:rPr>
          <w:rFonts w:ascii="Arial" w:hAnsi="Arial" w:cs="Arial"/>
          <w:sz w:val="20"/>
        </w:rPr>
        <w:t>participating in and completing</w:t>
      </w:r>
      <w:r w:rsidRPr="00055D2F">
        <w:rPr>
          <w:rFonts w:ascii="Arial" w:hAnsi="Arial" w:cs="Arial"/>
          <w:sz w:val="20"/>
        </w:rPr>
        <w:t xml:space="preserve"> </w:t>
      </w:r>
      <w:r w:rsidRPr="00A07C1E">
        <w:rPr>
          <w:rFonts w:ascii="Arial" w:hAnsi="Arial" w:cs="Arial"/>
          <w:sz w:val="20"/>
        </w:rPr>
        <w:t xml:space="preserve">all courses required for achieving and maintaining a credentialed level of </w:t>
      </w:r>
      <w:r>
        <w:rPr>
          <w:rFonts w:ascii="Arial" w:hAnsi="Arial" w:cs="Arial"/>
          <w:sz w:val="20"/>
        </w:rPr>
        <w:t xml:space="preserve">EMD </w:t>
      </w:r>
      <w:r w:rsidRPr="00055D2F">
        <w:rPr>
          <w:rFonts w:ascii="Arial" w:hAnsi="Arial" w:cs="Arial"/>
          <w:sz w:val="20"/>
        </w:rPr>
        <w:t>practice</w:t>
      </w:r>
      <w:r>
        <w:rPr>
          <w:rFonts w:ascii="Arial" w:hAnsi="Arial" w:cs="Arial"/>
          <w:sz w:val="20"/>
        </w:rPr>
        <w:t xml:space="preserve"> within the required timeframes</w:t>
      </w:r>
      <w:r w:rsidRPr="00055D2F">
        <w:rPr>
          <w:rFonts w:ascii="Arial" w:hAnsi="Arial" w:cs="Arial"/>
          <w:sz w:val="20"/>
        </w:rPr>
        <w:t xml:space="preserve">. </w:t>
      </w:r>
      <w:r>
        <w:rPr>
          <w:rFonts w:ascii="Arial" w:hAnsi="Arial" w:cs="Arial"/>
          <w:sz w:val="20"/>
        </w:rPr>
        <w:t xml:space="preserve"> This includes</w:t>
      </w:r>
      <w:r w:rsidRPr="00055D2F">
        <w:rPr>
          <w:rFonts w:ascii="Arial" w:hAnsi="Arial" w:cs="Arial"/>
          <w:sz w:val="20"/>
        </w:rPr>
        <w:t xml:space="preserve"> </w:t>
      </w:r>
      <w:r w:rsidRPr="00A07C1E">
        <w:rPr>
          <w:rFonts w:ascii="Arial" w:hAnsi="Arial" w:cs="Arial"/>
          <w:sz w:val="20"/>
        </w:rPr>
        <w:t>accreditation, re-certification</w:t>
      </w:r>
      <w:r>
        <w:rPr>
          <w:rFonts w:ascii="Arial" w:hAnsi="Arial" w:cs="Arial"/>
          <w:sz w:val="20"/>
        </w:rPr>
        <w:t xml:space="preserve"> </w:t>
      </w:r>
      <w:r w:rsidRPr="00A07C1E">
        <w:rPr>
          <w:rFonts w:ascii="Arial" w:hAnsi="Arial" w:cs="Arial"/>
          <w:sz w:val="20"/>
        </w:rPr>
        <w:t xml:space="preserve">and adopting new practices or developments as outlined </w:t>
      </w:r>
      <w:r>
        <w:rPr>
          <w:rFonts w:ascii="Arial" w:hAnsi="Arial" w:cs="Arial"/>
          <w:sz w:val="20"/>
        </w:rPr>
        <w:t>by the Operations Centre.</w:t>
      </w:r>
    </w:p>
    <w:p w14:paraId="46A6E6C1" w14:textId="77777777" w:rsidR="00FB1A52" w:rsidRDefault="00FB1A52" w:rsidP="00FB1A52">
      <w:pPr>
        <w:numPr>
          <w:ilvl w:val="0"/>
          <w:numId w:val="30"/>
        </w:numPr>
        <w:overflowPunct/>
        <w:autoSpaceDE/>
        <w:autoSpaceDN/>
        <w:adjustRightInd/>
        <w:spacing w:after="120"/>
        <w:textAlignment w:val="auto"/>
        <w:rPr>
          <w:rFonts w:ascii="Arial" w:hAnsi="Arial" w:cs="Arial"/>
          <w:sz w:val="20"/>
        </w:rPr>
      </w:pPr>
      <w:r w:rsidRPr="00141395">
        <w:rPr>
          <w:rFonts w:ascii="Arial" w:hAnsi="Arial" w:cs="Arial"/>
          <w:sz w:val="20"/>
        </w:rPr>
        <w:t xml:space="preserve">Actively participate in the mentoring, teaching and development of peers and support </w:t>
      </w:r>
      <w:r>
        <w:rPr>
          <w:rFonts w:ascii="Arial" w:hAnsi="Arial" w:cs="Arial"/>
          <w:sz w:val="20"/>
        </w:rPr>
        <w:t>other EMDs</w:t>
      </w:r>
      <w:r w:rsidRPr="00141395">
        <w:rPr>
          <w:rFonts w:ascii="Arial" w:hAnsi="Arial" w:cs="Arial"/>
          <w:sz w:val="20"/>
        </w:rPr>
        <w:t xml:space="preserve"> in meeting their learning objectives.</w:t>
      </w:r>
    </w:p>
    <w:p w14:paraId="0BEF4412" w14:textId="77777777" w:rsidR="00FB1A52" w:rsidRDefault="00FB1A52" w:rsidP="00FB1A52">
      <w:pPr>
        <w:overflowPunct/>
        <w:autoSpaceDE/>
        <w:autoSpaceDN/>
        <w:adjustRightInd/>
        <w:spacing w:after="120"/>
        <w:textAlignment w:val="auto"/>
        <w:rPr>
          <w:rFonts w:ascii="Arial" w:hAnsi="Arial" w:cs="Arial"/>
          <w:b/>
          <w:sz w:val="20"/>
        </w:rPr>
      </w:pPr>
      <w:r>
        <w:rPr>
          <w:rFonts w:ascii="Arial" w:eastAsiaTheme="minorHAnsi" w:hAnsi="Arial" w:cs="Arial"/>
          <w:b/>
          <w:color w:val="000000"/>
          <w:sz w:val="20"/>
        </w:rPr>
        <w:t xml:space="preserve">Function 4: </w:t>
      </w:r>
      <w:r w:rsidRPr="007A2466">
        <w:rPr>
          <w:rFonts w:ascii="Arial" w:hAnsi="Arial" w:cs="Arial"/>
          <w:b/>
          <w:sz w:val="20"/>
        </w:rPr>
        <w:t>Professional Conduct</w:t>
      </w:r>
    </w:p>
    <w:p w14:paraId="751324BA" w14:textId="78EA8B33" w:rsidR="00FB1A52" w:rsidRPr="00C921B5" w:rsidRDefault="00FB1A52" w:rsidP="00FB1A52">
      <w:pPr>
        <w:numPr>
          <w:ilvl w:val="0"/>
          <w:numId w:val="31"/>
        </w:numPr>
        <w:overflowPunct/>
        <w:autoSpaceDE/>
        <w:autoSpaceDN/>
        <w:adjustRightInd/>
        <w:spacing w:after="120"/>
        <w:textAlignment w:val="auto"/>
        <w:rPr>
          <w:rFonts w:ascii="Arial" w:hAnsi="Arial" w:cs="Arial"/>
          <w:sz w:val="20"/>
        </w:rPr>
      </w:pPr>
      <w:r w:rsidRPr="00C921B5">
        <w:rPr>
          <w:rFonts w:ascii="Arial" w:hAnsi="Arial" w:cs="Arial"/>
          <w:sz w:val="20"/>
        </w:rPr>
        <w:t xml:space="preserve">Display a high level of professionalism and comply with the </w:t>
      </w:r>
      <w:r w:rsidR="00C55849">
        <w:rPr>
          <w:rFonts w:ascii="Arial" w:hAnsi="Arial" w:cs="Arial"/>
          <w:sz w:val="20"/>
        </w:rPr>
        <w:t>C</w:t>
      </w:r>
      <w:r w:rsidRPr="00C921B5">
        <w:rPr>
          <w:rFonts w:ascii="Arial" w:hAnsi="Arial" w:cs="Arial"/>
          <w:sz w:val="20"/>
        </w:rPr>
        <w:t xml:space="preserve">ode of </w:t>
      </w:r>
      <w:r w:rsidR="00C55849">
        <w:rPr>
          <w:rFonts w:ascii="Arial" w:hAnsi="Arial" w:cs="Arial"/>
          <w:sz w:val="20"/>
        </w:rPr>
        <w:t>C</w:t>
      </w:r>
      <w:r w:rsidRPr="00C921B5">
        <w:rPr>
          <w:rFonts w:ascii="Arial" w:hAnsi="Arial" w:cs="Arial"/>
          <w:sz w:val="20"/>
        </w:rPr>
        <w:t xml:space="preserve">onduct, the provisions of the </w:t>
      </w:r>
      <w:r w:rsidRPr="009A4756">
        <w:rPr>
          <w:rFonts w:ascii="Arial" w:hAnsi="Arial" w:cs="Arial"/>
          <w:i/>
          <w:sz w:val="20"/>
        </w:rPr>
        <w:t>Ambulance Service Act 1991</w:t>
      </w:r>
      <w:r w:rsidRPr="00C921B5">
        <w:rPr>
          <w:rFonts w:ascii="Arial" w:hAnsi="Arial" w:cs="Arial"/>
          <w:sz w:val="20"/>
        </w:rPr>
        <w:t xml:space="preserve"> and all QAS policies and procedures as determined by the Commissioner</w:t>
      </w:r>
      <w:r w:rsidR="006309C8">
        <w:rPr>
          <w:rFonts w:ascii="Arial" w:hAnsi="Arial" w:cs="Arial"/>
          <w:sz w:val="20"/>
        </w:rPr>
        <w:t>,</w:t>
      </w:r>
      <w:r w:rsidRPr="00C921B5">
        <w:rPr>
          <w:rFonts w:ascii="Arial" w:hAnsi="Arial" w:cs="Arial"/>
          <w:sz w:val="20"/>
        </w:rPr>
        <w:t xml:space="preserve"> QAS and the relevant Industrial Awards and Agreements.</w:t>
      </w:r>
      <w:r w:rsidRPr="00FA64A7">
        <w:rPr>
          <w:rFonts w:ascii="Arial" w:hAnsi="Arial" w:cs="Arial"/>
          <w:sz w:val="20"/>
        </w:rPr>
        <w:t xml:space="preserve"> </w:t>
      </w:r>
    </w:p>
    <w:p w14:paraId="7A74EAA1" w14:textId="77777777" w:rsidR="00FB1A52" w:rsidRDefault="00FB1A52" w:rsidP="00FB1A52">
      <w:pPr>
        <w:numPr>
          <w:ilvl w:val="0"/>
          <w:numId w:val="31"/>
        </w:numPr>
        <w:overflowPunct/>
        <w:autoSpaceDE/>
        <w:autoSpaceDN/>
        <w:adjustRightInd/>
        <w:spacing w:after="120"/>
        <w:textAlignment w:val="auto"/>
        <w:rPr>
          <w:rFonts w:ascii="Arial" w:hAnsi="Arial" w:cs="Arial"/>
          <w:sz w:val="20"/>
        </w:rPr>
      </w:pPr>
      <w:r w:rsidRPr="00C921B5">
        <w:rPr>
          <w:rFonts w:ascii="Arial" w:hAnsi="Arial" w:cs="Arial"/>
          <w:sz w:val="20"/>
        </w:rPr>
        <w:t>Behave with honesty, integrity and impartiality to maintain the positive reputation of the QAS.</w:t>
      </w:r>
    </w:p>
    <w:p w14:paraId="725A1474" w14:textId="77777777" w:rsidR="00FB1A52" w:rsidRDefault="00FB1A52" w:rsidP="00FB1A52">
      <w:pPr>
        <w:overflowPunct/>
        <w:autoSpaceDE/>
        <w:autoSpaceDN/>
        <w:adjustRightInd/>
        <w:spacing w:after="200" w:line="276" w:lineRule="auto"/>
        <w:textAlignment w:val="auto"/>
        <w:rPr>
          <w:rFonts w:ascii="Arial" w:hAnsi="Arial" w:cs="Arial"/>
          <w:sz w:val="20"/>
        </w:rPr>
      </w:pPr>
      <w:r>
        <w:rPr>
          <w:rFonts w:ascii="Arial" w:hAnsi="Arial" w:cs="Arial"/>
          <w:sz w:val="20"/>
        </w:rPr>
        <w:br w:type="page"/>
      </w:r>
    </w:p>
    <w:p w14:paraId="04CF8AA0" w14:textId="77777777" w:rsidR="00FB1A52" w:rsidRPr="00C921B5" w:rsidRDefault="00FB1A52" w:rsidP="00FB1A52">
      <w:pPr>
        <w:numPr>
          <w:ilvl w:val="0"/>
          <w:numId w:val="32"/>
        </w:numPr>
        <w:overflowPunct/>
        <w:autoSpaceDE/>
        <w:autoSpaceDN/>
        <w:adjustRightInd/>
        <w:spacing w:after="120"/>
        <w:textAlignment w:val="auto"/>
        <w:rPr>
          <w:rFonts w:ascii="Arial" w:hAnsi="Arial" w:cs="Arial"/>
          <w:sz w:val="20"/>
        </w:rPr>
      </w:pPr>
      <w:r w:rsidRPr="00EF03B1">
        <w:rPr>
          <w:rFonts w:ascii="Arial" w:hAnsi="Arial" w:cs="Arial"/>
          <w:sz w:val="20"/>
        </w:rPr>
        <w:lastRenderedPageBreak/>
        <w:t>Perform the role within an approved scope of practice and notify QAS of any existing/changes to health or other individual circumstances that may impede your performance or judgement in the role</w:t>
      </w:r>
      <w:r>
        <w:rPr>
          <w:rFonts w:ascii="Arial" w:hAnsi="Arial" w:cs="Arial"/>
          <w:sz w:val="20"/>
        </w:rPr>
        <w:t>.</w:t>
      </w:r>
    </w:p>
    <w:p w14:paraId="2905BF91" w14:textId="77777777" w:rsidR="00FB1A52" w:rsidRPr="00C029C4" w:rsidRDefault="00FB1A52" w:rsidP="006309C8">
      <w:pPr>
        <w:numPr>
          <w:ilvl w:val="0"/>
          <w:numId w:val="32"/>
        </w:numPr>
        <w:overflowPunct/>
        <w:autoSpaceDE/>
        <w:autoSpaceDN/>
        <w:adjustRightInd/>
        <w:spacing w:after="120"/>
        <w:ind w:left="357" w:hanging="357"/>
        <w:textAlignment w:val="auto"/>
        <w:rPr>
          <w:rFonts w:ascii="Arial" w:hAnsi="Arial" w:cs="Arial"/>
          <w:sz w:val="20"/>
        </w:rPr>
      </w:pPr>
      <w:r w:rsidRPr="00C029C4">
        <w:rPr>
          <w:rFonts w:ascii="Arial" w:hAnsi="Arial" w:cs="Arial"/>
          <w:sz w:val="20"/>
        </w:rPr>
        <w:t xml:space="preserve">Lead and manage staff in emergency management capability for disasters, major incidents and mass crowd gatherings, in close consultation with the Director Operations - Emergency Management, State Headquarters. </w:t>
      </w:r>
    </w:p>
    <w:p w14:paraId="076B761B" w14:textId="5ED205AA" w:rsidR="00FB1A52" w:rsidRPr="0057145A" w:rsidRDefault="0057145A" w:rsidP="006309C8">
      <w:pPr>
        <w:pStyle w:val="ListParagraph"/>
        <w:numPr>
          <w:ilvl w:val="0"/>
          <w:numId w:val="32"/>
        </w:numPr>
        <w:spacing w:after="120"/>
        <w:ind w:left="357" w:hanging="357"/>
        <w:rPr>
          <w:rFonts w:ascii="Arial" w:hAnsi="Arial" w:cs="Arial"/>
          <w:sz w:val="20"/>
        </w:rPr>
      </w:pPr>
      <w:r w:rsidRPr="0057145A">
        <w:rPr>
          <w:rFonts w:ascii="Arial" w:hAnsi="Arial" w:cs="Arial"/>
          <w:sz w:val="20"/>
        </w:rPr>
        <w:t xml:space="preserve">Maintain </w:t>
      </w:r>
      <w:r w:rsidR="00C535DE">
        <w:rPr>
          <w:rFonts w:ascii="Arial" w:hAnsi="Arial" w:cs="Arial"/>
          <w:sz w:val="20"/>
        </w:rPr>
        <w:t xml:space="preserve">certificate of </w:t>
      </w:r>
      <w:r w:rsidR="006C7457" w:rsidRPr="006C7457">
        <w:rPr>
          <w:rFonts w:ascii="Arial" w:hAnsi="Arial" w:cs="Arial"/>
          <w:sz w:val="20"/>
        </w:rPr>
        <w:t>practice</w:t>
      </w:r>
      <w:r w:rsidR="006C7457">
        <w:rPr>
          <w:rFonts w:ascii="Arial" w:hAnsi="Arial" w:cs="Arial"/>
          <w:i/>
          <w:iCs/>
          <w:sz w:val="20"/>
        </w:rPr>
        <w:t xml:space="preserve"> </w:t>
      </w:r>
      <w:r w:rsidR="00FB1A52" w:rsidRPr="0057145A">
        <w:rPr>
          <w:rFonts w:ascii="Arial" w:hAnsi="Arial" w:cs="Arial"/>
          <w:sz w:val="20"/>
        </w:rPr>
        <w:t xml:space="preserve">as </w:t>
      </w:r>
      <w:r w:rsidR="00C535DE">
        <w:rPr>
          <w:rFonts w:ascii="Arial" w:hAnsi="Arial" w:cs="Arial"/>
          <w:sz w:val="20"/>
        </w:rPr>
        <w:t xml:space="preserve">determined by </w:t>
      </w:r>
      <w:r w:rsidR="006309C8">
        <w:rPr>
          <w:rFonts w:ascii="Arial" w:hAnsi="Arial" w:cs="Arial"/>
          <w:sz w:val="20"/>
        </w:rPr>
        <w:t xml:space="preserve">the </w:t>
      </w:r>
      <w:r w:rsidR="00C535DE">
        <w:rPr>
          <w:rFonts w:ascii="Arial" w:hAnsi="Arial" w:cs="Arial"/>
          <w:sz w:val="20"/>
        </w:rPr>
        <w:t>QAS</w:t>
      </w:r>
      <w:r w:rsidR="00FB1A52" w:rsidRPr="0057145A">
        <w:rPr>
          <w:rFonts w:ascii="Arial" w:hAnsi="Arial" w:cs="Arial"/>
          <w:sz w:val="20"/>
        </w:rPr>
        <w:t>.</w:t>
      </w:r>
    </w:p>
    <w:p w14:paraId="175D41EB" w14:textId="415F7816" w:rsidR="00432191" w:rsidRDefault="00FB1A52" w:rsidP="006309C8">
      <w:pPr>
        <w:numPr>
          <w:ilvl w:val="0"/>
          <w:numId w:val="32"/>
        </w:numPr>
        <w:overflowPunct/>
        <w:autoSpaceDE/>
        <w:autoSpaceDN/>
        <w:adjustRightInd/>
        <w:spacing w:after="120"/>
        <w:ind w:left="357" w:hanging="357"/>
        <w:textAlignment w:val="auto"/>
        <w:rPr>
          <w:rFonts w:ascii="Arial" w:hAnsi="Arial" w:cs="Arial"/>
          <w:sz w:val="20"/>
        </w:rPr>
      </w:pPr>
      <w:r w:rsidRPr="00FB1A52">
        <w:rPr>
          <w:rFonts w:ascii="Arial" w:hAnsi="Arial" w:cs="Arial"/>
          <w:sz w:val="20"/>
        </w:rPr>
        <w:t>Fulfil the responsibilities of this role in accordance with Queensland Public Service and QAS values.</w:t>
      </w:r>
    </w:p>
    <w:p w14:paraId="068EBA50" w14:textId="77777777" w:rsidR="00977688" w:rsidRPr="00FB1A52" w:rsidRDefault="00977688" w:rsidP="00977688">
      <w:pPr>
        <w:overflowPunct/>
        <w:autoSpaceDE/>
        <w:autoSpaceDN/>
        <w:adjustRightInd/>
        <w:spacing w:after="120"/>
        <w:textAlignment w:val="auto"/>
        <w:rPr>
          <w:rFonts w:ascii="Arial" w:hAnsi="Arial" w:cs="Arial"/>
          <w:sz w:val="20"/>
        </w:rPr>
      </w:pPr>
    </w:p>
    <w:p w14:paraId="6FB6849F" w14:textId="77777777" w:rsidR="00432191"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Basis for selection</w:t>
      </w:r>
    </w:p>
    <w:p w14:paraId="3A575820" w14:textId="77777777" w:rsidR="00FB1A52" w:rsidRDefault="00FB1A52" w:rsidP="00FB1A52">
      <w:pPr>
        <w:spacing w:after="120"/>
        <w:rPr>
          <w:rFonts w:ascii="Arial" w:hAnsi="Arial" w:cs="Arial"/>
          <w:sz w:val="20"/>
        </w:rPr>
      </w:pPr>
      <w:r w:rsidRPr="00303217">
        <w:rPr>
          <w:rFonts w:ascii="Arial" w:hAnsi="Arial" w:cs="Arial"/>
          <w:sz w:val="20"/>
        </w:rPr>
        <w:t>We are seeking applicants who</w:t>
      </w:r>
      <w:r>
        <w:rPr>
          <w:rFonts w:ascii="Arial" w:hAnsi="Arial" w:cs="Arial"/>
          <w:sz w:val="20"/>
        </w:rPr>
        <w:t>, within the context of the role responsibilities,</w:t>
      </w:r>
      <w:r w:rsidRPr="00303217">
        <w:rPr>
          <w:rFonts w:ascii="Arial" w:hAnsi="Arial" w:cs="Arial"/>
          <w:sz w:val="20"/>
        </w:rPr>
        <w:t xml:space="preserve"> </w:t>
      </w:r>
      <w:r>
        <w:rPr>
          <w:rFonts w:ascii="Arial" w:hAnsi="Arial" w:cs="Arial"/>
          <w:sz w:val="20"/>
        </w:rPr>
        <w:t>possess the following key attributes</w:t>
      </w:r>
      <w:r w:rsidRPr="00303217">
        <w:rPr>
          <w:rFonts w:ascii="Arial" w:hAnsi="Arial" w:cs="Arial"/>
          <w:sz w:val="20"/>
        </w:rPr>
        <w:t>:</w:t>
      </w:r>
    </w:p>
    <w:p w14:paraId="43DC90BA" w14:textId="77777777" w:rsidR="00FB1A52" w:rsidRPr="00A56FC0" w:rsidRDefault="00FB1A52" w:rsidP="00FB1A52">
      <w:pPr>
        <w:overflowPunct/>
        <w:autoSpaceDE/>
        <w:autoSpaceDN/>
        <w:adjustRightInd/>
        <w:spacing w:after="120"/>
        <w:textAlignment w:val="auto"/>
        <w:rPr>
          <w:rFonts w:ascii="Arial" w:hAnsi="Arial" w:cs="Arial"/>
          <w:b/>
          <w:sz w:val="20"/>
        </w:rPr>
      </w:pPr>
      <w:r w:rsidRPr="00A56FC0">
        <w:rPr>
          <w:rFonts w:ascii="Arial" w:hAnsi="Arial" w:cs="Arial"/>
          <w:b/>
          <w:color w:val="000000"/>
          <w:sz w:val="20"/>
        </w:rPr>
        <w:t xml:space="preserve">Communication </w:t>
      </w:r>
      <w:r>
        <w:rPr>
          <w:rFonts w:ascii="Arial" w:hAnsi="Arial" w:cs="Arial"/>
          <w:b/>
          <w:color w:val="000000"/>
          <w:sz w:val="20"/>
        </w:rPr>
        <w:t>&amp;</w:t>
      </w:r>
      <w:r w:rsidRPr="00A56FC0">
        <w:rPr>
          <w:rFonts w:ascii="Arial" w:hAnsi="Arial" w:cs="Arial"/>
          <w:b/>
          <w:color w:val="000000"/>
          <w:sz w:val="20"/>
        </w:rPr>
        <w:t xml:space="preserve"> Relationships</w:t>
      </w:r>
    </w:p>
    <w:p w14:paraId="7FA905E2" w14:textId="77777777" w:rsidR="00FB1A52" w:rsidRDefault="00FB1A52" w:rsidP="00FB1A52">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 xml:space="preserve">Well-developed </w:t>
      </w:r>
      <w:r w:rsidRPr="00D2255B">
        <w:rPr>
          <w:rFonts w:ascii="Arial" w:hAnsi="Arial" w:cs="Arial"/>
          <w:sz w:val="20"/>
        </w:rPr>
        <w:t>interpersonal and communication skills including active listening, assertiveness and empathy.</w:t>
      </w:r>
    </w:p>
    <w:p w14:paraId="1253B8E6" w14:textId="77777777" w:rsidR="00FB1A52" w:rsidRPr="00D2255B" w:rsidRDefault="00FB1A52" w:rsidP="00FB1A52">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D2255B">
        <w:rPr>
          <w:rFonts w:ascii="Arial" w:hAnsi="Arial" w:cs="Arial"/>
          <w:sz w:val="20"/>
        </w:rPr>
        <w:t xml:space="preserve">Ability to employ strategies to </w:t>
      </w:r>
      <w:r>
        <w:rPr>
          <w:rFonts w:ascii="Arial" w:hAnsi="Arial" w:cs="Arial"/>
          <w:sz w:val="20"/>
        </w:rPr>
        <w:t xml:space="preserve">successfully </w:t>
      </w:r>
      <w:r w:rsidRPr="00D2255B">
        <w:rPr>
          <w:rFonts w:ascii="Arial" w:hAnsi="Arial" w:cs="Arial"/>
          <w:sz w:val="20"/>
        </w:rPr>
        <w:t>de-escalate highly emotive callers/situations.</w:t>
      </w:r>
    </w:p>
    <w:p w14:paraId="30E90488" w14:textId="77777777" w:rsidR="00FB1A52" w:rsidRDefault="00FB1A52" w:rsidP="00FB1A52">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1E1B3A">
        <w:rPr>
          <w:rFonts w:ascii="Arial" w:hAnsi="Arial" w:cs="Arial"/>
          <w:sz w:val="20"/>
        </w:rPr>
        <w:t xml:space="preserve">Demonstrated ability to work as an effective member of a </w:t>
      </w:r>
      <w:r>
        <w:rPr>
          <w:rFonts w:ascii="Arial" w:hAnsi="Arial" w:cs="Arial"/>
          <w:sz w:val="20"/>
        </w:rPr>
        <w:t xml:space="preserve">collaborative </w:t>
      </w:r>
      <w:r w:rsidRPr="001E1B3A">
        <w:rPr>
          <w:rFonts w:ascii="Arial" w:hAnsi="Arial" w:cs="Arial"/>
          <w:sz w:val="20"/>
        </w:rPr>
        <w:t xml:space="preserve">team </w:t>
      </w:r>
      <w:r>
        <w:rPr>
          <w:rFonts w:ascii="Arial" w:hAnsi="Arial" w:cs="Arial"/>
          <w:sz w:val="20"/>
        </w:rPr>
        <w:t xml:space="preserve">and </w:t>
      </w:r>
      <w:r w:rsidRPr="001E1B3A">
        <w:rPr>
          <w:rFonts w:ascii="Arial" w:hAnsi="Arial" w:cs="Arial"/>
          <w:sz w:val="20"/>
        </w:rPr>
        <w:t>assist fellow team members toward the achievement of required performance objectives</w:t>
      </w:r>
      <w:r>
        <w:rPr>
          <w:rFonts w:ascii="Arial" w:hAnsi="Arial" w:cs="Arial"/>
          <w:sz w:val="20"/>
        </w:rPr>
        <w:t xml:space="preserve"> and customer service outcomes.</w:t>
      </w:r>
    </w:p>
    <w:p w14:paraId="765F98FD" w14:textId="77777777" w:rsidR="00FB1A52" w:rsidRDefault="00FB1A52" w:rsidP="00FB1A52">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1E1B3A">
        <w:rPr>
          <w:rFonts w:ascii="Arial" w:hAnsi="Arial" w:cs="Arial"/>
          <w:sz w:val="20"/>
        </w:rPr>
        <w:t>Strong customer service commitment demonstrated through professional attitude and behaviour</w:t>
      </w:r>
      <w:r>
        <w:rPr>
          <w:rFonts w:ascii="Arial" w:hAnsi="Arial" w:cs="Arial"/>
          <w:sz w:val="20"/>
        </w:rPr>
        <w:t>.</w:t>
      </w:r>
    </w:p>
    <w:p w14:paraId="4C7D1BF8" w14:textId="77777777" w:rsidR="00FB1A52" w:rsidRPr="00A56FC0" w:rsidRDefault="00FB1A52" w:rsidP="00FB1A52">
      <w:pPr>
        <w:overflowPunct/>
        <w:autoSpaceDE/>
        <w:autoSpaceDN/>
        <w:adjustRightInd/>
        <w:spacing w:after="120"/>
        <w:textAlignment w:val="auto"/>
        <w:rPr>
          <w:rFonts w:ascii="Arial" w:hAnsi="Arial" w:cs="Arial"/>
          <w:b/>
          <w:sz w:val="20"/>
        </w:rPr>
      </w:pPr>
      <w:r w:rsidRPr="00A56FC0">
        <w:rPr>
          <w:rFonts w:ascii="Arial" w:hAnsi="Arial" w:cs="Arial"/>
          <w:b/>
          <w:color w:val="000000"/>
          <w:sz w:val="20"/>
        </w:rPr>
        <w:t>Learning &amp; Development</w:t>
      </w:r>
    </w:p>
    <w:p w14:paraId="76A6CEE2" w14:textId="77777777" w:rsidR="00FB1A52" w:rsidRPr="001E1B3A" w:rsidRDefault="00FB1A52" w:rsidP="00FB1A52">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A</w:t>
      </w:r>
      <w:r w:rsidRPr="001E1B3A">
        <w:rPr>
          <w:rFonts w:ascii="Arial" w:hAnsi="Arial" w:cs="Arial"/>
          <w:sz w:val="20"/>
        </w:rPr>
        <w:t>bility to rapidly acquire</w:t>
      </w:r>
      <w:r>
        <w:rPr>
          <w:rFonts w:ascii="Arial" w:hAnsi="Arial" w:cs="Arial"/>
          <w:sz w:val="20"/>
        </w:rPr>
        <w:t xml:space="preserve"> an understanding of</w:t>
      </w:r>
      <w:r w:rsidRPr="001E1B3A">
        <w:rPr>
          <w:rFonts w:ascii="Arial" w:hAnsi="Arial" w:cs="Arial"/>
          <w:sz w:val="20"/>
        </w:rPr>
        <w:t xml:space="preserve"> the highly technical aspects of the role and </w:t>
      </w:r>
      <w:r>
        <w:rPr>
          <w:rFonts w:ascii="Arial" w:hAnsi="Arial" w:cs="Arial"/>
          <w:sz w:val="20"/>
        </w:rPr>
        <w:t>all relevant</w:t>
      </w:r>
      <w:r w:rsidRPr="001E1B3A">
        <w:rPr>
          <w:rFonts w:ascii="Arial" w:hAnsi="Arial" w:cs="Arial"/>
          <w:sz w:val="20"/>
        </w:rPr>
        <w:t xml:space="preserve"> QAS policies and procedures.  </w:t>
      </w:r>
    </w:p>
    <w:p w14:paraId="785BB37A" w14:textId="77777777" w:rsidR="00FB1A52" w:rsidRPr="001E1B3A" w:rsidRDefault="00FB1A52" w:rsidP="00FB1A52">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1E1B3A">
        <w:rPr>
          <w:rFonts w:ascii="Arial" w:hAnsi="Arial" w:cs="Arial"/>
          <w:sz w:val="20"/>
        </w:rPr>
        <w:t>Ability to self-</w:t>
      </w:r>
      <w:r w:rsidRPr="001E1B3A">
        <w:rPr>
          <w:rFonts w:ascii="Arial" w:eastAsiaTheme="minorHAnsi" w:hAnsi="Arial" w:cs="Arial"/>
          <w:sz w:val="20"/>
          <w:lang w:eastAsia="en-US"/>
        </w:rPr>
        <w:t>reflect and</w:t>
      </w:r>
      <w:r w:rsidRPr="001E1B3A">
        <w:rPr>
          <w:rFonts w:ascii="Arial" w:hAnsi="Arial" w:cs="Arial"/>
          <w:sz w:val="20"/>
        </w:rPr>
        <w:t xml:space="preserve"> incorporate feedback to </w:t>
      </w:r>
      <w:r w:rsidRPr="001E1B3A">
        <w:rPr>
          <w:rFonts w:ascii="Arial" w:eastAsiaTheme="minorHAnsi" w:hAnsi="Arial" w:cs="Arial"/>
          <w:sz w:val="20"/>
          <w:lang w:eastAsia="en-US"/>
        </w:rPr>
        <w:t>continually develop personal capability and professional practice.</w:t>
      </w:r>
    </w:p>
    <w:p w14:paraId="7101476D" w14:textId="77777777" w:rsidR="00FB1A52" w:rsidRDefault="00FB1A52" w:rsidP="00FB1A52">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Demonstrate an ongoing commitment to education through a</w:t>
      </w:r>
      <w:r w:rsidRPr="001E1B3A">
        <w:rPr>
          <w:rFonts w:ascii="Arial" w:hAnsi="Arial" w:cs="Arial"/>
          <w:sz w:val="20"/>
        </w:rPr>
        <w:t xml:space="preserve"> proven record of </w:t>
      </w:r>
      <w:r>
        <w:rPr>
          <w:rFonts w:ascii="Arial" w:hAnsi="Arial" w:cs="Arial"/>
          <w:sz w:val="20"/>
        </w:rPr>
        <w:t>tertiary study, vocational education or work relevant courses.</w:t>
      </w:r>
    </w:p>
    <w:p w14:paraId="591E2764" w14:textId="77777777" w:rsidR="00FB1A52" w:rsidRPr="00ED2CBA" w:rsidRDefault="00FB1A52" w:rsidP="00FB1A52">
      <w:pPr>
        <w:overflowPunct/>
        <w:autoSpaceDE/>
        <w:autoSpaceDN/>
        <w:adjustRightInd/>
        <w:spacing w:after="120"/>
        <w:textAlignment w:val="auto"/>
        <w:rPr>
          <w:rFonts w:ascii="Arial" w:hAnsi="Arial" w:cs="Arial"/>
          <w:b/>
          <w:sz w:val="20"/>
        </w:rPr>
      </w:pPr>
      <w:r w:rsidRPr="00ED2CBA">
        <w:rPr>
          <w:rFonts w:ascii="Arial" w:hAnsi="Arial" w:cs="Arial"/>
          <w:b/>
          <w:color w:val="000000"/>
          <w:sz w:val="20"/>
        </w:rPr>
        <w:t>Problem Solving Ability &amp; Resilience</w:t>
      </w:r>
    </w:p>
    <w:p w14:paraId="74DA1ED6" w14:textId="77777777" w:rsidR="00FB1A52" w:rsidRPr="00C921B5" w:rsidRDefault="00FB1A52" w:rsidP="00FB1A52">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A</w:t>
      </w:r>
      <w:r w:rsidRPr="001E1B3A">
        <w:rPr>
          <w:rFonts w:ascii="Arial" w:hAnsi="Arial" w:cs="Arial"/>
          <w:sz w:val="20"/>
        </w:rPr>
        <w:t xml:space="preserve">bility to apply reasoning, analytical and problem solving skills </w:t>
      </w:r>
      <w:r w:rsidRPr="003501BA">
        <w:rPr>
          <w:rFonts w:ascii="Arial" w:hAnsi="Arial" w:cs="Arial"/>
          <w:sz w:val="20"/>
        </w:rPr>
        <w:t>in a calm manner</w:t>
      </w:r>
      <w:r>
        <w:rPr>
          <w:rFonts w:ascii="Arial" w:hAnsi="Arial" w:cs="Arial"/>
          <w:sz w:val="20"/>
        </w:rPr>
        <w:t>,</w:t>
      </w:r>
      <w:r w:rsidRPr="003501BA">
        <w:rPr>
          <w:rFonts w:ascii="Arial" w:hAnsi="Arial" w:cs="Arial"/>
          <w:sz w:val="20"/>
        </w:rPr>
        <w:t xml:space="preserve"> to assess </w:t>
      </w:r>
      <w:r>
        <w:rPr>
          <w:rFonts w:ascii="Arial" w:hAnsi="Arial" w:cs="Arial"/>
          <w:sz w:val="20"/>
        </w:rPr>
        <w:t xml:space="preserve">a </w:t>
      </w:r>
      <w:r w:rsidRPr="003501BA">
        <w:rPr>
          <w:rFonts w:ascii="Arial" w:hAnsi="Arial" w:cs="Arial"/>
          <w:sz w:val="20"/>
        </w:rPr>
        <w:t xml:space="preserve">patient’s emergent needs and </w:t>
      </w:r>
      <w:r w:rsidRPr="00C921B5">
        <w:rPr>
          <w:rFonts w:ascii="Arial" w:hAnsi="Arial" w:cs="Arial"/>
          <w:sz w:val="20"/>
        </w:rPr>
        <w:t xml:space="preserve">determine an appropriate course of action using existing resources. </w:t>
      </w:r>
    </w:p>
    <w:p w14:paraId="6EDDED14" w14:textId="77777777" w:rsidR="00FB1A52" w:rsidRDefault="00FB1A52" w:rsidP="00FB1A52">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C921B5">
        <w:rPr>
          <w:rFonts w:ascii="Arial" w:hAnsi="Arial" w:cs="Arial"/>
          <w:sz w:val="20"/>
        </w:rPr>
        <w:t>Awareness of own personal triggers and limitations and a commitment to employ personal coping mechanisms to manage stress and pressure</w:t>
      </w:r>
      <w:r w:rsidRPr="001E1B3A">
        <w:rPr>
          <w:rFonts w:ascii="Arial" w:hAnsi="Arial" w:cs="Arial"/>
          <w:sz w:val="20"/>
        </w:rPr>
        <w:t xml:space="preserve"> whil</w:t>
      </w:r>
      <w:r>
        <w:rPr>
          <w:rFonts w:ascii="Arial" w:hAnsi="Arial" w:cs="Arial"/>
          <w:sz w:val="20"/>
        </w:rPr>
        <w:t>st</w:t>
      </w:r>
      <w:r w:rsidRPr="001E1B3A">
        <w:rPr>
          <w:rFonts w:ascii="Arial" w:hAnsi="Arial" w:cs="Arial"/>
          <w:sz w:val="20"/>
        </w:rPr>
        <w:t xml:space="preserve"> maintaining operational performance</w:t>
      </w:r>
      <w:r>
        <w:rPr>
          <w:rFonts w:ascii="Arial" w:hAnsi="Arial" w:cs="Arial"/>
          <w:sz w:val="20"/>
        </w:rPr>
        <w:t>.</w:t>
      </w:r>
      <w:r w:rsidRPr="001E1B3A">
        <w:rPr>
          <w:rFonts w:ascii="Arial" w:hAnsi="Arial" w:cs="Arial"/>
          <w:sz w:val="20"/>
        </w:rPr>
        <w:t xml:space="preserve"> </w:t>
      </w:r>
    </w:p>
    <w:p w14:paraId="52DD037D" w14:textId="77777777" w:rsidR="00FB1A52" w:rsidRDefault="00FB1A52" w:rsidP="00FB1A52">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A</w:t>
      </w:r>
      <w:r w:rsidRPr="001E1B3A">
        <w:rPr>
          <w:rFonts w:ascii="Arial" w:hAnsi="Arial" w:cs="Arial"/>
          <w:sz w:val="20"/>
        </w:rPr>
        <w:t xml:space="preserve">bility to manage stress and maintain performance under pressure without </w:t>
      </w:r>
      <w:r>
        <w:rPr>
          <w:rFonts w:ascii="Arial" w:hAnsi="Arial" w:cs="Arial"/>
          <w:sz w:val="20"/>
        </w:rPr>
        <w:t xml:space="preserve">a </w:t>
      </w:r>
      <w:r w:rsidRPr="001E1B3A">
        <w:rPr>
          <w:rFonts w:ascii="Arial" w:hAnsi="Arial" w:cs="Arial"/>
          <w:sz w:val="20"/>
        </w:rPr>
        <w:t>negative impact on self or others.</w:t>
      </w:r>
    </w:p>
    <w:p w14:paraId="03DBA98E" w14:textId="77777777" w:rsidR="00FB1A52" w:rsidRPr="00ED2CBA" w:rsidRDefault="00FB1A52" w:rsidP="00FB1A52">
      <w:pPr>
        <w:overflowPunct/>
        <w:autoSpaceDE/>
        <w:autoSpaceDN/>
        <w:adjustRightInd/>
        <w:spacing w:after="120"/>
        <w:textAlignment w:val="auto"/>
        <w:rPr>
          <w:rFonts w:ascii="Arial" w:hAnsi="Arial" w:cs="Arial"/>
          <w:b/>
          <w:sz w:val="20"/>
        </w:rPr>
      </w:pPr>
      <w:r w:rsidRPr="00ED2CBA">
        <w:rPr>
          <w:rFonts w:ascii="Arial" w:hAnsi="Arial" w:cs="Arial"/>
          <w:b/>
          <w:color w:val="000000"/>
          <w:sz w:val="20"/>
        </w:rPr>
        <w:t>Professional Conduct &amp; Performance</w:t>
      </w:r>
    </w:p>
    <w:p w14:paraId="1D046994" w14:textId="77777777" w:rsidR="00FB1A52" w:rsidRPr="001E1B3A" w:rsidRDefault="00FB1A52" w:rsidP="00FB1A52">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1E1B3A">
        <w:rPr>
          <w:rFonts w:ascii="Arial" w:hAnsi="Arial" w:cs="Arial"/>
          <w:sz w:val="20"/>
        </w:rPr>
        <w:t>Keyboarding skills with</w:t>
      </w:r>
      <w:r>
        <w:rPr>
          <w:rFonts w:ascii="Arial" w:hAnsi="Arial" w:cs="Arial"/>
          <w:sz w:val="20"/>
        </w:rPr>
        <w:t xml:space="preserve"> a</w:t>
      </w:r>
      <w:r w:rsidRPr="001E1B3A">
        <w:rPr>
          <w:rFonts w:ascii="Arial" w:hAnsi="Arial" w:cs="Arial"/>
          <w:sz w:val="20"/>
        </w:rPr>
        <w:t xml:space="preserve"> high level of proficiency.</w:t>
      </w:r>
    </w:p>
    <w:p w14:paraId="4D53270F" w14:textId="77777777" w:rsidR="00FB1A52" w:rsidRPr="001E1B3A" w:rsidRDefault="00FB1A52" w:rsidP="00FB1A52">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1E1B3A">
        <w:rPr>
          <w:rFonts w:ascii="Arial" w:hAnsi="Arial" w:cs="Arial"/>
          <w:sz w:val="20"/>
        </w:rPr>
        <w:t>Demonstrated computer literacy skills in the use of available technology.</w:t>
      </w:r>
    </w:p>
    <w:p w14:paraId="0A0E518E" w14:textId="77777777" w:rsidR="00FB1A52" w:rsidRDefault="00FB1A52" w:rsidP="00FB1A52">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1E1B3A">
        <w:rPr>
          <w:rFonts w:ascii="Arial" w:hAnsi="Arial" w:cs="Arial"/>
          <w:sz w:val="20"/>
        </w:rPr>
        <w:t>Proven capability in upholding the expected standards of conduct and performance within a busy and often demanding work environment.</w:t>
      </w:r>
    </w:p>
    <w:p w14:paraId="625B65AA" w14:textId="77777777" w:rsidR="00FB1A52" w:rsidRPr="001E1B3A" w:rsidRDefault="00FB1A52" w:rsidP="00FB1A52">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1E1B3A">
        <w:rPr>
          <w:rFonts w:ascii="Arial" w:hAnsi="Arial" w:cs="Arial"/>
          <w:sz w:val="20"/>
        </w:rPr>
        <w:t>Planning and organisational skills to effectively manage time and prioritise assigned workload.</w:t>
      </w:r>
    </w:p>
    <w:p w14:paraId="6758039F" w14:textId="1B00AB53" w:rsidR="00FB1A52" w:rsidRDefault="00FB1A52" w:rsidP="00FB1A52">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1E1B3A">
        <w:rPr>
          <w:rFonts w:ascii="Arial" w:hAnsi="Arial" w:cs="Arial"/>
          <w:sz w:val="20"/>
        </w:rPr>
        <w:t xml:space="preserve">Ability to suspend judgement and personal biases in order to </w:t>
      </w:r>
      <w:r w:rsidR="00C04E28" w:rsidRPr="001E1B3A">
        <w:rPr>
          <w:rFonts w:ascii="Arial" w:hAnsi="Arial" w:cs="Arial"/>
          <w:sz w:val="20"/>
        </w:rPr>
        <w:t>assist people professionally and respectfully</w:t>
      </w:r>
      <w:r>
        <w:rPr>
          <w:rFonts w:ascii="Arial" w:hAnsi="Arial" w:cs="Arial"/>
          <w:sz w:val="20"/>
        </w:rPr>
        <w:t>,</w:t>
      </w:r>
      <w:r w:rsidRPr="001E1B3A">
        <w:rPr>
          <w:rFonts w:ascii="Arial" w:hAnsi="Arial" w:cs="Arial"/>
          <w:sz w:val="20"/>
        </w:rPr>
        <w:t xml:space="preserve"> irrespective of </w:t>
      </w:r>
      <w:r>
        <w:rPr>
          <w:rFonts w:ascii="Arial" w:hAnsi="Arial" w:cs="Arial"/>
          <w:sz w:val="20"/>
        </w:rPr>
        <w:t xml:space="preserve">their age, </w:t>
      </w:r>
      <w:r w:rsidRPr="001E1B3A">
        <w:rPr>
          <w:rFonts w:ascii="Arial" w:hAnsi="Arial" w:cs="Arial"/>
          <w:sz w:val="20"/>
        </w:rPr>
        <w:t>demographic, or socio-economic group.</w:t>
      </w:r>
    </w:p>
    <w:p w14:paraId="368FD4F0" w14:textId="77777777" w:rsidR="00FB1A52" w:rsidRDefault="00FB1A52" w:rsidP="00FB1A52">
      <w:pPr>
        <w:overflowPunct/>
        <w:autoSpaceDE/>
        <w:autoSpaceDN/>
        <w:adjustRightInd/>
        <w:spacing w:after="200" w:line="276" w:lineRule="auto"/>
        <w:textAlignment w:val="auto"/>
        <w:rPr>
          <w:rFonts w:ascii="Arial" w:hAnsi="Arial" w:cs="Arial"/>
          <w:sz w:val="20"/>
        </w:rPr>
      </w:pPr>
      <w:r>
        <w:rPr>
          <w:rFonts w:ascii="Arial" w:hAnsi="Arial" w:cs="Arial"/>
          <w:sz w:val="20"/>
        </w:rPr>
        <w:br w:type="page"/>
      </w:r>
    </w:p>
    <w:p w14:paraId="46E8BD6D" w14:textId="77777777" w:rsidR="00FB1A52" w:rsidRPr="00ED2CBA" w:rsidRDefault="00FB1A52" w:rsidP="00FB1A52">
      <w:pPr>
        <w:overflowPunct/>
        <w:autoSpaceDE/>
        <w:autoSpaceDN/>
        <w:adjustRightInd/>
        <w:spacing w:after="120"/>
        <w:textAlignment w:val="auto"/>
        <w:rPr>
          <w:rFonts w:ascii="Arial" w:hAnsi="Arial" w:cs="Arial"/>
          <w:b/>
          <w:sz w:val="20"/>
        </w:rPr>
      </w:pPr>
      <w:r w:rsidRPr="00ED2CBA">
        <w:rPr>
          <w:rFonts w:ascii="Arial" w:hAnsi="Arial" w:cs="Arial"/>
          <w:b/>
          <w:color w:val="000000"/>
          <w:sz w:val="20"/>
        </w:rPr>
        <w:lastRenderedPageBreak/>
        <w:t>Operational Readiness &amp; Fitness for Duty</w:t>
      </w:r>
    </w:p>
    <w:p w14:paraId="52D19F3B" w14:textId="13E9D699" w:rsidR="00977688" w:rsidRDefault="00FB1A52" w:rsidP="00FB1A52">
      <w:pPr>
        <w:pBdr>
          <w:bottom w:val="single" w:sz="12" w:space="1" w:color="auto"/>
        </w:pBdr>
        <w:spacing w:after="120"/>
        <w:rPr>
          <w:rFonts w:ascii="Arial" w:hAnsi="Arial" w:cs="Arial"/>
          <w:sz w:val="20"/>
        </w:rPr>
      </w:pPr>
      <w:r>
        <w:rPr>
          <w:rFonts w:ascii="Arial" w:hAnsi="Arial" w:cs="Arial"/>
          <w:sz w:val="20"/>
        </w:rPr>
        <w:t>Demonstrate a</w:t>
      </w:r>
      <w:r w:rsidRPr="001E1B3A">
        <w:rPr>
          <w:rFonts w:ascii="Arial" w:hAnsi="Arial" w:cs="Arial"/>
          <w:sz w:val="20"/>
        </w:rPr>
        <w:t xml:space="preserve"> personal commitment to maintaining medical, physical and psychological wellbeing in order to safely undertake the duties of </w:t>
      </w:r>
      <w:r>
        <w:rPr>
          <w:rFonts w:ascii="Arial" w:hAnsi="Arial" w:cs="Arial"/>
          <w:sz w:val="20"/>
        </w:rPr>
        <w:t xml:space="preserve">the </w:t>
      </w:r>
      <w:r w:rsidRPr="001E1B3A">
        <w:rPr>
          <w:rFonts w:ascii="Arial" w:hAnsi="Arial" w:cs="Arial"/>
          <w:sz w:val="20"/>
        </w:rPr>
        <w:t>E</w:t>
      </w:r>
      <w:r>
        <w:rPr>
          <w:rFonts w:ascii="Arial" w:hAnsi="Arial" w:cs="Arial"/>
          <w:sz w:val="20"/>
        </w:rPr>
        <w:t>MD role.</w:t>
      </w:r>
    </w:p>
    <w:p w14:paraId="0CDA5ACA" w14:textId="77777777" w:rsidR="00977688" w:rsidRPr="00977688" w:rsidRDefault="00977688" w:rsidP="00FB1A52">
      <w:pPr>
        <w:pBdr>
          <w:bottom w:val="single" w:sz="12" w:space="1" w:color="auto"/>
        </w:pBdr>
        <w:spacing w:after="120"/>
        <w:rPr>
          <w:rFonts w:ascii="Arial" w:hAnsi="Arial" w:cs="Arial"/>
          <w:sz w:val="20"/>
        </w:rPr>
      </w:pPr>
    </w:p>
    <w:p w14:paraId="55E3C2E1" w14:textId="77777777" w:rsidR="00432191"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Mandatory/Special conditions/Other requirements</w:t>
      </w:r>
    </w:p>
    <w:p w14:paraId="1DB82821" w14:textId="77777777" w:rsidR="00432191" w:rsidRPr="00B279A7" w:rsidRDefault="00A97EE5" w:rsidP="00AF14C4">
      <w:pPr>
        <w:spacing w:after="120"/>
        <w:rPr>
          <w:rFonts w:ascii="Arial" w:hAnsi="Arial" w:cs="Arial"/>
          <w:sz w:val="20"/>
        </w:rPr>
      </w:pPr>
      <w:r w:rsidRPr="00B279A7">
        <w:rPr>
          <w:rFonts w:ascii="Arial" w:hAnsi="Arial" w:cs="Arial"/>
          <w:sz w:val="20"/>
        </w:rPr>
        <w:t>The following mandatory requirements</w:t>
      </w:r>
      <w:r>
        <w:rPr>
          <w:rFonts w:ascii="Arial" w:hAnsi="Arial" w:cs="Arial"/>
          <w:sz w:val="20"/>
        </w:rPr>
        <w:t>,</w:t>
      </w:r>
      <w:r w:rsidRPr="00B279A7">
        <w:rPr>
          <w:rFonts w:ascii="Arial" w:hAnsi="Arial" w:cs="Arial"/>
          <w:sz w:val="20"/>
        </w:rPr>
        <w:t xml:space="preserve"> special conditions </w:t>
      </w:r>
      <w:r>
        <w:rPr>
          <w:rFonts w:ascii="Arial" w:hAnsi="Arial" w:cs="Arial"/>
          <w:sz w:val="20"/>
        </w:rPr>
        <w:t xml:space="preserve">and/or other requirements </w:t>
      </w:r>
      <w:r w:rsidRPr="00B279A7">
        <w:rPr>
          <w:rFonts w:ascii="Arial" w:hAnsi="Arial" w:cs="Arial"/>
          <w:sz w:val="20"/>
        </w:rPr>
        <w:t>apply to this role:</w:t>
      </w:r>
    </w:p>
    <w:p w14:paraId="643C4BF4" w14:textId="77777777" w:rsidR="00FB1A52" w:rsidRDefault="00FB1A52" w:rsidP="00FB1A52">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6238A6">
        <w:rPr>
          <w:rFonts w:ascii="Arial" w:hAnsi="Arial" w:cs="Arial"/>
          <w:sz w:val="20"/>
        </w:rPr>
        <w:t>Applicants must have a current Provide First Aid Certificate (with Cardio-Pulmonary Resuscitation component) or equivalent; or have obtained one prior to appointment.</w:t>
      </w:r>
      <w:r w:rsidRPr="006238A6">
        <w:rPr>
          <w:rFonts w:ascii="Arial" w:hAnsi="Arial" w:cs="Arial"/>
          <w:spacing w:val="-3"/>
          <w:sz w:val="20"/>
        </w:rPr>
        <w:t xml:space="preserve"> </w:t>
      </w:r>
    </w:p>
    <w:p w14:paraId="783ABE75" w14:textId="77777777" w:rsidR="00FB1A52" w:rsidRPr="006238A6" w:rsidRDefault="00FB1A52" w:rsidP="00FB1A52">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6238A6">
        <w:rPr>
          <w:rFonts w:ascii="Arial" w:hAnsi="Arial" w:cs="Arial"/>
          <w:spacing w:val="-3"/>
          <w:sz w:val="20"/>
        </w:rPr>
        <w:t>For Emergenc</w:t>
      </w:r>
      <w:r>
        <w:rPr>
          <w:rFonts w:ascii="Arial" w:hAnsi="Arial" w:cs="Arial"/>
          <w:spacing w:val="-3"/>
          <w:sz w:val="20"/>
        </w:rPr>
        <w:t>y Medical Dispatcher</w:t>
      </w:r>
      <w:r w:rsidRPr="006238A6">
        <w:rPr>
          <w:rFonts w:ascii="Arial" w:hAnsi="Arial" w:cs="Arial"/>
          <w:spacing w:val="-3"/>
          <w:sz w:val="20"/>
        </w:rPr>
        <w:t xml:space="preserve"> appointments, continued employment will be subject to the satisfactory completion of the Certificate III and Certificate IV in Ambulance Communications and meeting all required performance objectives </w:t>
      </w:r>
      <w:r>
        <w:rPr>
          <w:rFonts w:ascii="Arial" w:hAnsi="Arial" w:cs="Arial"/>
          <w:spacing w:val="-3"/>
          <w:sz w:val="20"/>
        </w:rPr>
        <w:t>within 12 months of appointment.</w:t>
      </w:r>
    </w:p>
    <w:p w14:paraId="00A98126" w14:textId="4430982D" w:rsidR="00FB1A52" w:rsidRPr="006238A6" w:rsidRDefault="00FB1A52" w:rsidP="00FB1A52">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6238A6">
        <w:rPr>
          <w:rFonts w:ascii="Arial" w:hAnsi="Arial" w:cs="Arial"/>
          <w:spacing w:val="-3"/>
          <w:sz w:val="20"/>
        </w:rPr>
        <w:t>All Emergency Medical Dispatchers are required to undertake a probationary period of 12 months. Continued employment is subject to satisfactory performance, achievement of the competencies within the Certificates and other mandatory training as outlined in the Ambulance Service Employee’s Award – State 2016.</w:t>
      </w:r>
    </w:p>
    <w:p w14:paraId="353969BD" w14:textId="2FD9BB7E" w:rsidR="00FB1A52" w:rsidRPr="00977688" w:rsidRDefault="00A97EE5" w:rsidP="00977688">
      <w:pPr>
        <w:numPr>
          <w:ilvl w:val="0"/>
          <w:numId w:val="16"/>
        </w:numPr>
        <w:tabs>
          <w:tab w:val="clear" w:pos="-1080"/>
        </w:tabs>
        <w:overflowPunct/>
        <w:autoSpaceDE/>
        <w:autoSpaceDN/>
        <w:adjustRightInd/>
        <w:spacing w:after="120"/>
        <w:ind w:left="426" w:hanging="426"/>
        <w:textAlignment w:val="auto"/>
        <w:rPr>
          <w:rFonts w:ascii="Arial" w:hAnsi="Arial" w:cs="Arial"/>
          <w:b/>
          <w:color w:val="404040" w:themeColor="text1" w:themeTint="BF"/>
          <w:sz w:val="20"/>
        </w:rPr>
      </w:pPr>
      <w:r w:rsidRPr="00FB1A52">
        <w:rPr>
          <w:rFonts w:ascii="Arial" w:hAnsi="Arial" w:cs="Arial"/>
          <w:sz w:val="20"/>
        </w:rPr>
        <w:t xml:space="preserve">Position may require participation in shift work (including weekends), on-call duties and undertake overtime. </w:t>
      </w:r>
    </w:p>
    <w:p w14:paraId="4EFAAEE2" w14:textId="77777777" w:rsidR="00977688" w:rsidRPr="00FB1A52" w:rsidRDefault="00977688" w:rsidP="00977688">
      <w:pPr>
        <w:overflowPunct/>
        <w:autoSpaceDE/>
        <w:autoSpaceDN/>
        <w:adjustRightInd/>
        <w:spacing w:after="120"/>
        <w:textAlignment w:val="auto"/>
        <w:rPr>
          <w:rFonts w:ascii="Arial" w:hAnsi="Arial" w:cs="Arial"/>
          <w:b/>
          <w:color w:val="404040" w:themeColor="text1" w:themeTint="BF"/>
          <w:sz w:val="20"/>
        </w:rPr>
      </w:pPr>
    </w:p>
    <w:p w14:paraId="3DFA648C" w14:textId="77777777" w:rsidR="00432191" w:rsidRPr="00792615" w:rsidRDefault="00A97EE5" w:rsidP="00977688">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How to apply</w:t>
      </w:r>
    </w:p>
    <w:p w14:paraId="79AE3130" w14:textId="3BB993BF" w:rsidR="00FB1A52" w:rsidRDefault="00C04E28" w:rsidP="00FB1A52">
      <w:pPr>
        <w:spacing w:after="120"/>
        <w:rPr>
          <w:rFonts w:ascii="Arial" w:hAnsi="Arial" w:cs="Arial"/>
          <w:sz w:val="20"/>
        </w:rPr>
      </w:pPr>
      <w:r w:rsidRPr="00E62289">
        <w:rPr>
          <w:rFonts w:ascii="Arial" w:hAnsi="Arial" w:cs="Arial"/>
          <w:bCs/>
          <w:sz w:val="20"/>
        </w:rPr>
        <w:t xml:space="preserve">Information on how to apply can be found on the </w:t>
      </w:r>
      <w:hyperlink r:id="rId15" w:tgtFrame="_blank" w:tooltip="https://www.ambulance.qld.gov.au/qual-paramedic.html" w:history="1">
        <w:r w:rsidRPr="00E62289">
          <w:rPr>
            <w:rStyle w:val="Hyperlink"/>
            <w:rFonts w:ascii="Arial" w:hAnsi="Arial" w:cs="Arial"/>
            <w:bCs/>
            <w:sz w:val="20"/>
          </w:rPr>
          <w:t>QAS Website</w:t>
        </w:r>
      </w:hyperlink>
      <w:r w:rsidRPr="00E62289">
        <w:rPr>
          <w:rFonts w:ascii="Arial" w:hAnsi="Arial" w:cs="Arial"/>
          <w:bCs/>
          <w:sz w:val="20"/>
        </w:rPr>
        <w:t xml:space="preserve">. Please refer to the </w:t>
      </w:r>
      <w:hyperlink r:id="rId16" w:tgtFrame="_blank" w:tooltip="https://www.ambulance.qld.gov.au/docs/applicant_information_kit.pdf" w:history="1">
        <w:r w:rsidRPr="00E62289">
          <w:rPr>
            <w:rStyle w:val="Hyperlink"/>
            <w:rFonts w:ascii="Arial" w:hAnsi="Arial" w:cs="Arial"/>
            <w:bCs/>
            <w:sz w:val="20"/>
          </w:rPr>
          <w:t>Applicant Information Kit</w:t>
        </w:r>
      </w:hyperlink>
      <w:r>
        <w:rPr>
          <w:rFonts w:ascii="Arial" w:hAnsi="Arial" w:cs="Arial"/>
          <w:bCs/>
          <w:sz w:val="20"/>
        </w:rPr>
        <w:t xml:space="preserve"> </w:t>
      </w:r>
      <w:r w:rsidRPr="00E62289">
        <w:rPr>
          <w:rFonts w:ascii="Arial" w:hAnsi="Arial" w:cs="Arial"/>
          <w:bCs/>
          <w:sz w:val="20"/>
        </w:rPr>
        <w:t>for more information about working for the QAS.</w:t>
      </w:r>
    </w:p>
    <w:p w14:paraId="7290E6AF" w14:textId="77777777" w:rsidR="00977688" w:rsidRDefault="00977688" w:rsidP="00FB1A52">
      <w:pPr>
        <w:spacing w:after="120"/>
        <w:rPr>
          <w:rFonts w:ascii="Arial" w:hAnsi="Arial" w:cs="Arial"/>
          <w:sz w:val="20"/>
        </w:rPr>
      </w:pPr>
    </w:p>
    <w:p w14:paraId="51034F87" w14:textId="77777777" w:rsidR="00432191" w:rsidRPr="00792615" w:rsidRDefault="00A97EE5" w:rsidP="00A02C2B">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 xml:space="preserve">Employment screening </w:t>
      </w:r>
    </w:p>
    <w:p w14:paraId="070EC02B" w14:textId="77777777" w:rsidR="00432191" w:rsidRPr="003E78EA" w:rsidRDefault="00A97EE5" w:rsidP="00E96319">
      <w:pPr>
        <w:spacing w:after="120"/>
        <w:rPr>
          <w:rFonts w:ascii="Arial" w:hAnsi="Arial" w:cs="Arial"/>
          <w:sz w:val="20"/>
        </w:rPr>
      </w:pPr>
      <w:r w:rsidRPr="003E78EA">
        <w:rPr>
          <w:rFonts w:ascii="Arial" w:hAnsi="Arial" w:cs="Arial"/>
          <w:sz w:val="20"/>
        </w:rPr>
        <w:t xml:space="preserve">Pre-employment screening, including criminal </w:t>
      </w:r>
      <w:r>
        <w:rPr>
          <w:rFonts w:ascii="Arial" w:hAnsi="Arial" w:cs="Arial"/>
          <w:sz w:val="20"/>
        </w:rPr>
        <w:t xml:space="preserve">and </w:t>
      </w:r>
      <w:r w:rsidRPr="003E78EA">
        <w:rPr>
          <w:rFonts w:ascii="Arial" w:hAnsi="Arial" w:cs="Arial"/>
          <w:sz w:val="20"/>
        </w:rPr>
        <w:t>discipline history</w:t>
      </w:r>
      <w:r>
        <w:rPr>
          <w:rFonts w:ascii="Arial" w:hAnsi="Arial" w:cs="Arial"/>
          <w:sz w:val="20"/>
        </w:rPr>
        <w:t xml:space="preserve"> and clinical practice checks</w:t>
      </w:r>
      <w:r w:rsidRPr="003E78EA">
        <w:rPr>
          <w:rFonts w:ascii="Arial" w:hAnsi="Arial" w:cs="Arial"/>
          <w:sz w:val="20"/>
        </w:rPr>
        <w:t xml:space="preserve">, may be undertaken on persons recommended for employment. </w:t>
      </w:r>
      <w:r>
        <w:rPr>
          <w:rFonts w:ascii="Arial" w:hAnsi="Arial" w:cs="Arial"/>
          <w:sz w:val="20"/>
        </w:rPr>
        <w:t xml:space="preserve"> </w:t>
      </w:r>
      <w:r w:rsidRPr="003E78EA">
        <w:rPr>
          <w:rFonts w:ascii="Arial" w:hAnsi="Arial" w:cs="Arial"/>
          <w:sz w:val="20"/>
        </w:rPr>
        <w:t xml:space="preserve">The recommended applicant will be required to disclose any serious disciplinary action taken against them in public sector employment. </w:t>
      </w:r>
      <w:r>
        <w:rPr>
          <w:rFonts w:ascii="Arial" w:hAnsi="Arial" w:cs="Arial"/>
          <w:sz w:val="20"/>
        </w:rPr>
        <w:t xml:space="preserve"> </w:t>
      </w:r>
      <w:r w:rsidRPr="003E78EA">
        <w:rPr>
          <w:rFonts w:ascii="Arial" w:hAnsi="Arial" w:cs="Arial"/>
          <w:sz w:val="20"/>
        </w:rPr>
        <w:t xml:space="preserve">In addition, any factors which could prevent the recommended applicant complying with the requirements of the role are to be declared. </w:t>
      </w:r>
    </w:p>
    <w:p w14:paraId="5BEEE818" w14:textId="77777777" w:rsidR="00432191" w:rsidRDefault="00A97EE5" w:rsidP="00E96319">
      <w:pPr>
        <w:spacing w:after="120"/>
        <w:rPr>
          <w:rFonts w:ascii="Arial" w:hAnsi="Arial" w:cs="Arial"/>
          <w:sz w:val="20"/>
        </w:rPr>
      </w:pPr>
      <w:r w:rsidRPr="008E4E71">
        <w:rPr>
          <w:rFonts w:ascii="Arial" w:hAnsi="Arial" w:cs="Arial"/>
          <w:sz w:val="20"/>
        </w:rPr>
        <w:t>Roles providing health, counselling and support services mainly to children will require a Blue Card, unless otherwise exempt.  Please refer to the Pre-Employment Checks section within the QAS Applicant Information Kit for further details about employment screening and other employment requirements.</w:t>
      </w:r>
    </w:p>
    <w:p w14:paraId="774ABC94" w14:textId="77777777" w:rsidR="00432191" w:rsidRPr="005B6891" w:rsidRDefault="00A97EE5" w:rsidP="00296C48">
      <w:pPr>
        <w:spacing w:after="120"/>
        <w:outlineLvl w:val="0"/>
        <w:rPr>
          <w:rFonts w:ascii="Arial" w:hAnsi="Arial" w:cs="Arial"/>
          <w:b/>
          <w:color w:val="404040" w:themeColor="text1" w:themeTint="BF"/>
          <w:sz w:val="20"/>
        </w:rPr>
      </w:pPr>
      <w:r w:rsidRPr="005B6891">
        <w:rPr>
          <w:rFonts w:ascii="Arial" w:hAnsi="Arial" w:cs="Arial"/>
          <w:b/>
          <w:color w:val="404040" w:themeColor="text1" w:themeTint="BF"/>
          <w:sz w:val="20"/>
        </w:rPr>
        <w:t>External Applicants</w:t>
      </w:r>
    </w:p>
    <w:p w14:paraId="09316E22" w14:textId="77777777" w:rsidR="00432191" w:rsidRDefault="00A97EE5" w:rsidP="00A02C2B">
      <w:pPr>
        <w:spacing w:after="120"/>
        <w:rPr>
          <w:rFonts w:ascii="Arial" w:eastAsia="Calibri" w:hAnsi="Arial" w:cs="Arial"/>
          <w:sz w:val="20"/>
          <w:lang w:eastAsia="en-US"/>
        </w:rPr>
      </w:pPr>
      <w:r>
        <w:rPr>
          <w:rFonts w:ascii="Arial" w:hAnsi="Arial" w:cs="Arial"/>
          <w:sz w:val="20"/>
        </w:rPr>
        <w:t>For information on the documentation that may be required from an external applicant please refer to the Pre-Employment Checks section within the QAS Applicant Information Kit.</w:t>
      </w:r>
    </w:p>
    <w:p w14:paraId="485AC546" w14:textId="77777777" w:rsidR="00432191" w:rsidRPr="00B279A7" w:rsidRDefault="00432191" w:rsidP="00A02C2B">
      <w:pPr>
        <w:overflowPunct/>
        <w:autoSpaceDE/>
        <w:autoSpaceDN/>
        <w:adjustRightInd/>
        <w:spacing w:after="120"/>
        <w:textAlignment w:val="auto"/>
        <w:rPr>
          <w:rFonts w:ascii="Arial" w:hAnsi="Arial" w:cs="Arial"/>
          <w:sz w:val="20"/>
        </w:rPr>
      </w:pPr>
    </w:p>
    <w:p w14:paraId="5D4EEDBD" w14:textId="77777777" w:rsidR="00432191" w:rsidRPr="00792615" w:rsidRDefault="00A97EE5" w:rsidP="00A02C2B">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Additional information</w:t>
      </w:r>
    </w:p>
    <w:p w14:paraId="3803474C" w14:textId="5588A9EF" w:rsidR="00432191" w:rsidRPr="00606876" w:rsidRDefault="00A97EE5" w:rsidP="00FB20D3">
      <w:pPr>
        <w:numPr>
          <w:ilvl w:val="0"/>
          <w:numId w:val="22"/>
        </w:numPr>
        <w:overflowPunct/>
        <w:autoSpaceDE/>
        <w:adjustRightInd/>
        <w:spacing w:after="120"/>
        <w:ind w:left="426" w:hanging="426"/>
        <w:textAlignment w:val="auto"/>
        <w:rPr>
          <w:rFonts w:ascii="Arial" w:hAnsi="Arial" w:cs="Arial"/>
          <w:sz w:val="20"/>
        </w:rPr>
      </w:pPr>
      <w:r w:rsidRPr="00606876">
        <w:rPr>
          <w:rFonts w:ascii="Arial" w:hAnsi="Arial" w:cs="Arial"/>
          <w:sz w:val="20"/>
        </w:rPr>
        <w:t xml:space="preserve">The role reports to the </w:t>
      </w:r>
      <w:r w:rsidR="00FB1A52">
        <w:rPr>
          <w:rFonts w:ascii="Arial" w:hAnsi="Arial" w:cs="Arial"/>
          <w:sz w:val="20"/>
        </w:rPr>
        <w:t>Operations Centre Manager.</w:t>
      </w:r>
    </w:p>
    <w:p w14:paraId="14311C0B" w14:textId="5C887DB1" w:rsidR="00432191" w:rsidRDefault="00A97EE5" w:rsidP="00CC5F76">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The QAS </w:t>
      </w:r>
      <w:r>
        <w:rPr>
          <w:rFonts w:ascii="Arial" w:hAnsi="Arial" w:cs="Arial"/>
          <w:sz w:val="20"/>
        </w:rPr>
        <w:t>is committed to maintaining a culture that builds respect, fosters inclusiveness, promotes flexible work arrangements and embraces the unique and diverse qualities of our workforce.</w:t>
      </w:r>
    </w:p>
    <w:p w14:paraId="3F8E94A7" w14:textId="2BA8C318" w:rsidR="003644E5" w:rsidRDefault="003644E5" w:rsidP="00CC5F76">
      <w:pPr>
        <w:numPr>
          <w:ilvl w:val="0"/>
          <w:numId w:val="22"/>
        </w:numPr>
        <w:overflowPunct/>
        <w:autoSpaceDE/>
        <w:adjustRightInd/>
        <w:spacing w:after="120"/>
        <w:ind w:left="426" w:hanging="426"/>
        <w:textAlignment w:val="auto"/>
        <w:rPr>
          <w:rFonts w:ascii="Arial" w:hAnsi="Arial" w:cs="Arial"/>
          <w:sz w:val="20"/>
        </w:rPr>
      </w:pPr>
      <w:r>
        <w:rPr>
          <w:rFonts w:ascii="Arial" w:hAnsi="Arial" w:cs="Arial"/>
          <w:sz w:val="20"/>
        </w:rPr>
        <w:t xml:space="preserve">The QAS stands firm in its position and has zero tolerance for inappropriate workplace behaviour. The </w:t>
      </w:r>
      <w:hyperlink r:id="rId17" w:history="1">
        <w:r w:rsidRPr="00D266C3">
          <w:rPr>
            <w:rStyle w:val="Hyperlink"/>
            <w:rFonts w:ascii="Arial" w:hAnsi="Arial" w:cs="Arial"/>
            <w:sz w:val="20"/>
          </w:rPr>
          <w:t>QAS RESPECT</w:t>
        </w:r>
      </w:hyperlink>
      <w:r>
        <w:rPr>
          <w:rFonts w:ascii="Arial" w:hAnsi="Arial" w:cs="Arial"/>
          <w:sz w:val="20"/>
        </w:rPr>
        <w:t xml:space="preserve"> initiative is designed to foster and promote a culture where employees at all levels feel empowered to ‘step up’ and ‘stamp out’ inappropriate workplace behaviour and provide a positive and safe workplace for everyone.</w:t>
      </w:r>
    </w:p>
    <w:p w14:paraId="04512C7D" w14:textId="392476CD" w:rsidR="008E4E71" w:rsidRDefault="008E4E71">
      <w:pPr>
        <w:overflowPunct/>
        <w:autoSpaceDE/>
        <w:autoSpaceDN/>
        <w:adjustRightInd/>
        <w:spacing w:after="200" w:line="276" w:lineRule="auto"/>
        <w:textAlignment w:val="auto"/>
        <w:rPr>
          <w:rFonts w:ascii="Arial" w:hAnsi="Arial" w:cs="Arial"/>
          <w:sz w:val="20"/>
        </w:rPr>
      </w:pPr>
      <w:r>
        <w:rPr>
          <w:rFonts w:ascii="Arial" w:hAnsi="Arial" w:cs="Arial"/>
          <w:sz w:val="20"/>
        </w:rPr>
        <w:br w:type="page"/>
      </w:r>
    </w:p>
    <w:p w14:paraId="5AC13DE4" w14:textId="42704771" w:rsidR="00977688" w:rsidRDefault="00977688" w:rsidP="00CC5F76">
      <w:pPr>
        <w:numPr>
          <w:ilvl w:val="0"/>
          <w:numId w:val="22"/>
        </w:numPr>
        <w:overflowPunct/>
        <w:autoSpaceDE/>
        <w:adjustRightInd/>
        <w:spacing w:after="120"/>
        <w:ind w:left="426" w:hanging="426"/>
        <w:textAlignment w:val="auto"/>
        <w:rPr>
          <w:rFonts w:ascii="Arial" w:hAnsi="Arial" w:cs="Arial"/>
          <w:sz w:val="20"/>
        </w:rPr>
      </w:pPr>
      <w:r w:rsidRPr="0073399D">
        <w:rPr>
          <w:rFonts w:ascii="Arial" w:hAnsi="Arial" w:cs="Arial"/>
          <w:sz w:val="20"/>
        </w:rPr>
        <w:lastRenderedPageBreak/>
        <w:t>The QAS has zero tolerance for child abuse, neglect, and harm, and is committed to ensuring the safety and wellbeing of all children and young people. All employees, volunteers, and service providers in the QAS and Queensland Health system have a responsibility to respect and promote the rights of children and young people.</w:t>
      </w:r>
    </w:p>
    <w:p w14:paraId="3B0D9D00" w14:textId="77777777" w:rsidR="00432191" w:rsidRDefault="00A97EE5" w:rsidP="00CC5F76">
      <w:pPr>
        <w:numPr>
          <w:ilvl w:val="0"/>
          <w:numId w:val="22"/>
        </w:numPr>
        <w:overflowPunct/>
        <w:autoSpaceDE/>
        <w:adjustRightInd/>
        <w:spacing w:after="120"/>
        <w:ind w:left="426" w:hanging="426"/>
        <w:textAlignment w:val="auto"/>
        <w:rPr>
          <w:rFonts w:ascii="Arial" w:hAnsi="Arial" w:cs="Arial"/>
          <w:sz w:val="20"/>
        </w:rPr>
      </w:pPr>
      <w:r>
        <w:rPr>
          <w:rFonts w:ascii="Arial" w:hAnsi="Arial" w:cs="Arial"/>
          <w:sz w:val="20"/>
        </w:rPr>
        <w:t xml:space="preserve">The QAS applies the </w:t>
      </w:r>
      <w:hyperlink r:id="rId18" w:history="1">
        <w:r w:rsidRPr="00F7503E">
          <w:rPr>
            <w:rStyle w:val="Hyperlink"/>
            <w:rFonts w:ascii="Arial" w:hAnsi="Arial" w:cs="Arial"/>
            <w:sz w:val="20"/>
          </w:rPr>
          <w:t>Public Service Commission’s Leadership Competencies for Queensland</w:t>
        </w:r>
      </w:hyperlink>
      <w:r>
        <w:rPr>
          <w:rFonts w:ascii="Arial" w:hAnsi="Arial" w:cs="Arial"/>
          <w:sz w:val="20"/>
        </w:rPr>
        <w:t xml:space="preserve"> by empowering all leadership levels to deliver high-performing, innovative and future-focused services, making a positive difference to all Queenslanders.</w:t>
      </w:r>
    </w:p>
    <w:p w14:paraId="4E584FA4" w14:textId="6276F5AA" w:rsidR="00670F01" w:rsidRPr="00FB1A52" w:rsidRDefault="00A97EE5" w:rsidP="00FB1A52">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t>A mobile, flexible and agile workforce supports service delivery and employee development.  You may seek or may be required to work in alternative locations or undertake alternative duties on a temporary or permanent basis.</w:t>
      </w:r>
    </w:p>
    <w:p w14:paraId="63A18F8B" w14:textId="77777777" w:rsidR="00432191" w:rsidRPr="00CC5F76" w:rsidRDefault="00A97EE5" w:rsidP="00CC5F76">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Applications will remain current for a period of up to 12 months and may be considered for other vacancies (identical or similar) which may include an alternative employment </w:t>
      </w:r>
      <w:r>
        <w:rPr>
          <w:rFonts w:ascii="Arial" w:hAnsi="Arial" w:cs="Arial"/>
          <w:sz w:val="20"/>
        </w:rPr>
        <w:t>status</w:t>
      </w:r>
      <w:r w:rsidRPr="00CC5F76">
        <w:rPr>
          <w:rFonts w:ascii="Arial" w:hAnsi="Arial" w:cs="Arial"/>
          <w:sz w:val="20"/>
        </w:rPr>
        <w:t xml:space="preserve"> (e.g. temporary, full</w:t>
      </w:r>
      <w:r>
        <w:rPr>
          <w:rFonts w:ascii="Arial" w:hAnsi="Arial" w:cs="Arial"/>
          <w:sz w:val="20"/>
        </w:rPr>
        <w:t>-</w:t>
      </w:r>
      <w:r w:rsidRPr="00CC5F76">
        <w:rPr>
          <w:rFonts w:ascii="Arial" w:hAnsi="Arial" w:cs="Arial"/>
          <w:sz w:val="20"/>
        </w:rPr>
        <w:t>time or part</w:t>
      </w:r>
      <w:r>
        <w:rPr>
          <w:rFonts w:ascii="Arial" w:hAnsi="Arial" w:cs="Arial"/>
          <w:sz w:val="20"/>
        </w:rPr>
        <w:t>-</w:t>
      </w:r>
      <w:r w:rsidRPr="00CC5F76">
        <w:rPr>
          <w:rFonts w:ascii="Arial" w:hAnsi="Arial" w:cs="Arial"/>
          <w:sz w:val="20"/>
        </w:rPr>
        <w:t>time).</w:t>
      </w:r>
    </w:p>
    <w:p w14:paraId="480CBEA2" w14:textId="77777777" w:rsidR="00432191" w:rsidRPr="00CC5F76" w:rsidRDefault="00A97EE5" w:rsidP="00CC5F76">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Within one month of commencing employment, the successful applicant is required to disclose any employment as a lobbyist in the preceding two years. </w:t>
      </w:r>
    </w:p>
    <w:p w14:paraId="2BFA1F59" w14:textId="48376E31" w:rsidR="00432191" w:rsidRDefault="00A97EE5" w:rsidP="00CC5F76">
      <w:pPr>
        <w:numPr>
          <w:ilvl w:val="0"/>
          <w:numId w:val="23"/>
        </w:numPr>
        <w:overflowPunct/>
        <w:autoSpaceDE/>
        <w:adjustRightInd/>
        <w:spacing w:after="120"/>
        <w:ind w:left="425" w:hanging="425"/>
        <w:textAlignment w:val="auto"/>
        <w:rPr>
          <w:rFonts w:ascii="Arial" w:hAnsi="Arial" w:cs="Arial"/>
          <w:sz w:val="20"/>
        </w:rPr>
      </w:pPr>
      <w:r w:rsidRPr="00CC5F76">
        <w:rPr>
          <w:rFonts w:ascii="Arial" w:hAnsi="Arial" w:cs="Arial"/>
          <w:sz w:val="20"/>
        </w:rPr>
        <w:t>The incumbent may be required to undertake other duties not listed in the key responsibilities, under the direction of the relevant accountable manager.</w:t>
      </w:r>
    </w:p>
    <w:p w14:paraId="359172A6" w14:textId="0D2A5BE7" w:rsidR="00432191" w:rsidRPr="00CC5F76" w:rsidRDefault="00A97EE5" w:rsidP="00CC5F76">
      <w:pPr>
        <w:numPr>
          <w:ilvl w:val="0"/>
          <w:numId w:val="22"/>
        </w:numPr>
        <w:overflowPunct/>
        <w:autoSpaceDE/>
        <w:adjustRightInd/>
        <w:spacing w:after="120"/>
        <w:ind w:left="425" w:hanging="425"/>
        <w:textAlignment w:val="auto"/>
        <w:rPr>
          <w:rFonts w:ascii="Arial" w:hAnsi="Arial" w:cs="Arial"/>
          <w:sz w:val="20"/>
        </w:rPr>
      </w:pPr>
      <w:r w:rsidRPr="00CC5F76">
        <w:rPr>
          <w:rFonts w:ascii="Arial" w:hAnsi="Arial" w:cs="Arial"/>
          <w:sz w:val="20"/>
        </w:rPr>
        <w:t xml:space="preserve">Further information about the QAS and applying for a job can be found in the </w:t>
      </w:r>
      <w:hyperlink r:id="rId19" w:history="1">
        <w:r w:rsidRPr="00DA063F">
          <w:rPr>
            <w:rStyle w:val="Hyperlink"/>
            <w:rFonts w:ascii="Arial" w:hAnsi="Arial" w:cs="Arial"/>
            <w:sz w:val="20"/>
          </w:rPr>
          <w:t>QAS Applicant Information Kit</w:t>
        </w:r>
      </w:hyperlink>
      <w:r w:rsidRPr="00CC5F76">
        <w:rPr>
          <w:rFonts w:ascii="Arial" w:hAnsi="Arial" w:cs="Arial"/>
          <w:sz w:val="20"/>
        </w:rPr>
        <w:t xml:space="preserve"> which is included as an attachment </w:t>
      </w:r>
      <w:r w:rsidR="000801D7">
        <w:rPr>
          <w:rFonts w:ascii="Arial" w:hAnsi="Arial" w:cs="Arial"/>
          <w:sz w:val="20"/>
        </w:rPr>
        <w:t>o</w:t>
      </w:r>
      <w:r w:rsidRPr="00CC5F76">
        <w:rPr>
          <w:rFonts w:ascii="Arial" w:hAnsi="Arial" w:cs="Arial"/>
          <w:sz w:val="20"/>
        </w:rPr>
        <w:t xml:space="preserve">n the </w:t>
      </w:r>
      <w:hyperlink r:id="rId20" w:history="1">
        <w:r w:rsidR="000801D7" w:rsidRPr="000801D7">
          <w:rPr>
            <w:rStyle w:val="Hyperlink"/>
            <w:rFonts w:ascii="Arial" w:hAnsi="Arial" w:cs="Arial"/>
            <w:sz w:val="20"/>
          </w:rPr>
          <w:t>Emergency Medical Dispatcher Recruitment</w:t>
        </w:r>
      </w:hyperlink>
      <w:r w:rsidR="000801D7">
        <w:rPr>
          <w:rFonts w:ascii="Arial" w:hAnsi="Arial" w:cs="Arial"/>
          <w:sz w:val="20"/>
        </w:rPr>
        <w:t xml:space="preserve"> page of the QAS website</w:t>
      </w:r>
      <w:r w:rsidRPr="00CC5F76">
        <w:rPr>
          <w:rFonts w:ascii="Arial" w:hAnsi="Arial" w:cs="Arial"/>
          <w:sz w:val="20"/>
        </w:rPr>
        <w:t>.</w:t>
      </w:r>
    </w:p>
    <w:p w14:paraId="27E81190" w14:textId="77777777" w:rsidR="00432191" w:rsidRPr="00847B0A" w:rsidRDefault="00432191" w:rsidP="00243FAF">
      <w:pPr>
        <w:overflowPunct/>
        <w:autoSpaceDE/>
        <w:autoSpaceDN/>
        <w:adjustRightInd/>
        <w:spacing w:after="120"/>
        <w:textAlignment w:val="auto"/>
        <w:rPr>
          <w:rFonts w:ascii="Arial" w:hAnsi="Arial" w:cs="Arial"/>
          <w:sz w:val="20"/>
        </w:rPr>
      </w:pPr>
    </w:p>
    <w:sectPr w:rsidR="008910EE" w:rsidRPr="00847B0A" w:rsidSect="001B5766">
      <w:headerReference w:type="default" r:id="rId21"/>
      <w:footerReference w:type="default" r:id="rId22"/>
      <w:headerReference w:type="first" r:id="rId23"/>
      <w:footerReference w:type="first" r:id="rId2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0A84" w14:textId="77777777" w:rsidR="00A97EE5" w:rsidRDefault="00A97EE5">
      <w:r>
        <w:separator/>
      </w:r>
    </w:p>
  </w:endnote>
  <w:endnote w:type="continuationSeparator" w:id="0">
    <w:p w14:paraId="2956DCD8" w14:textId="77777777" w:rsidR="00A97EE5" w:rsidRDefault="00A9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40B9" w14:textId="77777777" w:rsidR="00432191" w:rsidRDefault="00A97EE5" w:rsidP="0093106A">
    <w:pPr>
      <w:pStyle w:val="Footer"/>
    </w:pPr>
    <w:r w:rsidRPr="00354C98">
      <w:rPr>
        <w:noProof/>
      </w:rPr>
      <mc:AlternateContent>
        <mc:Choice Requires="wps">
          <w:drawing>
            <wp:anchor distT="0" distB="0" distL="114300" distR="114300" simplePos="0" relativeHeight="251662336" behindDoc="0" locked="0" layoutInCell="1" allowOverlap="1" wp14:anchorId="3732B8A7" wp14:editId="2FE2AE51">
              <wp:simplePos x="0" y="0"/>
              <wp:positionH relativeFrom="column">
                <wp:posOffset>-476250</wp:posOffset>
              </wp:positionH>
              <wp:positionV relativeFrom="paragraph">
                <wp:posOffset>153035</wp:posOffset>
              </wp:positionV>
              <wp:extent cx="5000625" cy="341629"/>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41629"/>
                      </a:xfrm>
                      <a:prstGeom prst="rect">
                        <a:avLst/>
                      </a:prstGeom>
                      <a:noFill/>
                      <a:ln w="9525">
                        <a:noFill/>
                        <a:miter lim="800000"/>
                        <a:headEnd/>
                        <a:tailEnd/>
                      </a:ln>
                    </wps:spPr>
                    <wps:txbx>
                      <w:txbxContent>
                        <w:p w14:paraId="68499BFA" w14:textId="77777777" w:rsidR="00432191" w:rsidRDefault="00432191" w:rsidP="00354C98">
                          <w:pPr>
                            <w:pStyle w:val="Footer"/>
                            <w:tabs>
                              <w:tab w:val="left" w:pos="720"/>
                            </w:tabs>
                            <w:spacing w:line="360" w:lineRule="auto"/>
                            <w:jc w:val="center"/>
                            <w:rPr>
                              <w:rFonts w:ascii="Arial" w:hAnsi="Arial" w:cs="Arial"/>
                              <w:color w:val="FFFFFF" w:themeColor="background1"/>
                              <w:sz w:val="14"/>
                            </w:rPr>
                          </w:pPr>
                        </w:p>
                        <w:p w14:paraId="6AF1A3EE" w14:textId="77777777" w:rsidR="00432191" w:rsidRDefault="00432191" w:rsidP="00354C98">
                          <w:pPr>
                            <w:rPr>
                              <w:rFonts w:asciiTheme="minorHAnsi" w:hAnsiTheme="minorHAnsi" w:cstheme="minorBidi"/>
                              <w:color w:val="FFFFFF" w:themeColor="background1"/>
                              <w:sz w:val="22"/>
                            </w:rPr>
                          </w:pPr>
                        </w:p>
                      </w:txbxContent>
                    </wps:txbx>
                    <wps:bodyPr rot="0" vert="horz" wrap="square" anchor="t" anchorCtr="0"/>
                  </wps:wsp>
                </a:graphicData>
              </a:graphic>
            </wp:anchor>
          </w:drawing>
        </mc:Choice>
        <mc:Fallback>
          <w:pict>
            <v:shapetype w14:anchorId="3732B8A7" id="_x0000_t202" coordsize="21600,21600" o:spt="202" path="m,l,21600r21600,l21600,xe">
              <v:stroke joinstyle="miter"/>
              <v:path gradientshapeok="t" o:connecttype="rect"/>
            </v:shapetype>
            <v:shape id="Text Box 2" o:spid="_x0000_s1026" type="#_x0000_t202" style="position:absolute;margin-left:-37.5pt;margin-top:12.05pt;width:393.75pt;height:26.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" filled="f" stroked="f">
              <v:textbox>
                <w:txbxContent>
                  <w:p w14:paraId="68499BFA" w14:textId="77777777" w:rsidR="00354C98" w:rsidRDefault="004D5167" w:rsidP="00354C98">
                    <w:pPr>
                      <w:pStyle w:val="Footer"/>
                      <w:tabs>
                        <w:tab w:val="left" w:pos="720"/>
                      </w:tabs>
                      <w:spacing w:line="360" w:lineRule="auto"/>
                      <w:jc w:val="center"/>
                      <w:rPr>
                        <w:rFonts w:ascii="Arial" w:hAnsi="Arial" w:cs="Arial"/>
                        <w:color w:val="FFFFFF" w:themeColor="background1"/>
                        <w:sz w:val="14"/>
                      </w:rPr>
                    </w:pPr>
                  </w:p>
                  <w:p w14:paraId="6AF1A3EE" w14:textId="77777777" w:rsidR="00354C98" w:rsidRDefault="004D5167" w:rsidP="00354C98">
                    <w:pPr>
                      <w:rPr>
                        <w:rFonts w:asciiTheme="minorHAnsi" w:hAnsiTheme="minorHAnsi" w:cstheme="minorBidi"/>
                        <w:color w:val="FFFFFF" w:themeColor="background1"/>
                        <w:sz w:val="22"/>
                      </w:rPr>
                    </w:pPr>
                  </w:p>
                </w:txbxContent>
              </v:textbox>
            </v:shape>
          </w:pict>
        </mc:Fallback>
      </mc:AlternateContent>
    </w:r>
    <w:r>
      <w:rPr>
        <w:noProof/>
      </w:rPr>
      <w:drawing>
        <wp:anchor distT="0" distB="0" distL="114300" distR="114300" simplePos="0" relativeHeight="251661312" behindDoc="1" locked="0" layoutInCell="1" allowOverlap="1" wp14:anchorId="2646367D" wp14:editId="6EA523D0">
          <wp:simplePos x="0" y="0"/>
          <wp:positionH relativeFrom="column">
            <wp:posOffset>-685800</wp:posOffset>
          </wp:positionH>
          <wp:positionV relativeFrom="page">
            <wp:posOffset>9404350</wp:posOffset>
          </wp:positionV>
          <wp:extent cx="7559675" cy="1292860"/>
          <wp:effectExtent l="0" t="0" r="952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998014" name="758QAS_HR_ROLE Description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2928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C565" w14:textId="77777777" w:rsidR="00432191" w:rsidRDefault="00A97EE5" w:rsidP="00054210">
    <w:pPr>
      <w:pStyle w:val="Footer"/>
      <w:tabs>
        <w:tab w:val="clear" w:pos="4513"/>
        <w:tab w:val="clear" w:pos="9026"/>
        <w:tab w:val="left" w:pos="2190"/>
        <w:tab w:val="left" w:pos="7639"/>
      </w:tabs>
    </w:pPr>
    <w:r>
      <w:rPr>
        <w:noProof/>
        <w:szCs w:val="24"/>
      </w:rPr>
      <mc:AlternateContent>
        <mc:Choice Requires="wpg">
          <w:drawing>
            <wp:anchor distT="0" distB="0" distL="114300" distR="114300" simplePos="0" relativeHeight="251658240" behindDoc="0" locked="0" layoutInCell="1" allowOverlap="1" wp14:anchorId="25C8B215" wp14:editId="1F649816">
              <wp:simplePos x="0" y="0"/>
              <wp:positionH relativeFrom="column">
                <wp:posOffset>-714375</wp:posOffset>
              </wp:positionH>
              <wp:positionV relativeFrom="paragraph">
                <wp:posOffset>38735</wp:posOffset>
              </wp:positionV>
              <wp:extent cx="5248275" cy="513081"/>
              <wp:effectExtent l="0" t="0" r="0" b="1270"/>
              <wp:wrapNone/>
              <wp:docPr id="5" name="Group 5"/>
              <wp:cNvGraphicFramePr/>
              <a:graphic xmlns:a="http://schemas.openxmlformats.org/drawingml/2006/main">
                <a:graphicData uri="http://schemas.microsoft.com/office/word/2010/wordprocessingGroup">
                  <wpg:wgp>
                    <wpg:cNvGrpSpPr/>
                    <wpg:grpSpPr>
                      <a:xfrm>
                        <a:off x="0" y="0"/>
                        <a:ext cx="5248275" cy="513081"/>
                        <a:chOff x="138223" y="733646"/>
                        <a:chExt cx="5248276" cy="513356"/>
                      </a:xfrm>
                    </wpg:grpSpPr>
                    <wps:wsp>
                      <wps:cNvPr id="8" name="Text Box 2"/>
                      <wps:cNvSpPr txBox="1">
                        <a:spLocks noChangeArrowheads="1"/>
                      </wps:cNvSpPr>
                      <wps:spPr bwMode="auto">
                        <a:xfrm>
                          <a:off x="385873" y="905189"/>
                          <a:ext cx="5000626" cy="341813"/>
                        </a:xfrm>
                        <a:prstGeom prst="rect">
                          <a:avLst/>
                        </a:prstGeom>
                        <a:noFill/>
                        <a:ln w="9525">
                          <a:noFill/>
                          <a:miter lim="800000"/>
                          <a:headEnd/>
                          <a:tailEnd/>
                        </a:ln>
                      </wps:spPr>
                      <wps:txbx>
                        <w:txbxContent>
                          <w:p w14:paraId="2A2F4169" w14:textId="77777777" w:rsidR="00432191" w:rsidRDefault="00432191" w:rsidP="00F43D0F">
                            <w:pPr>
                              <w:pStyle w:val="Footer"/>
                              <w:tabs>
                                <w:tab w:val="left" w:pos="720"/>
                              </w:tabs>
                              <w:spacing w:line="360" w:lineRule="auto"/>
                              <w:jc w:val="center"/>
                              <w:rPr>
                                <w:rFonts w:ascii="Arial" w:hAnsi="Arial" w:cs="Arial"/>
                                <w:color w:val="FFFFFF" w:themeColor="background1"/>
                                <w:sz w:val="14"/>
                              </w:rPr>
                            </w:pPr>
                          </w:p>
                          <w:p w14:paraId="71ED1D54" w14:textId="77777777" w:rsidR="00432191" w:rsidRDefault="00432191" w:rsidP="00F43D0F">
                            <w:pPr>
                              <w:rPr>
                                <w:rFonts w:asciiTheme="minorHAnsi" w:hAnsiTheme="minorHAnsi" w:cstheme="minorBidi"/>
                                <w:color w:val="FFFFFF" w:themeColor="background1"/>
                                <w:sz w:val="22"/>
                              </w:rPr>
                            </w:pPr>
                          </w:p>
                        </w:txbxContent>
                      </wps:txbx>
                      <wps:bodyPr rot="0" vert="horz" wrap="square" anchor="t" anchorCtr="0"/>
                    </wps:wsp>
                    <wps:wsp>
                      <wps:cNvPr id="9" name="Rectangle 9"/>
                      <wps:cNvSpPr/>
                      <wps:spPr>
                        <a:xfrm>
                          <a:off x="138223" y="733646"/>
                          <a:ext cx="123825" cy="4095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numCol="1" spcCol="0" rtlCol="0" fromWordArt="0" anchor="ctr"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25C8B215" id="Group 5" o:spid="_x0000_s1027" style="position:absolute;margin-left:-56.25pt;margin-top:3.05pt;width:413.25pt;height:40.4pt;z-index:251658240" coordorigin="1382,7336" coordsize="52482,5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">
              <v:shapetype id="_x0000_t202" coordsize="21600,21600" o:spt="202" path="m,l,21600r21600,l21600,xe">
                <v:stroke joinstyle="miter"/>
                <v:path gradientshapeok="t" o:connecttype="rect"/>
              </v:shapetype>
              <v:shape id="_x0000_s1028" type="#_x0000_t202" style="position:absolute;left:3858;top:9051;width:50006;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A2F4169" w14:textId="77777777" w:rsidR="00F43D0F" w:rsidRDefault="004D5167" w:rsidP="00F43D0F">
                      <w:pPr>
                        <w:pStyle w:val="Footer"/>
                        <w:tabs>
                          <w:tab w:val="left" w:pos="720"/>
                        </w:tabs>
                        <w:spacing w:line="360" w:lineRule="auto"/>
                        <w:jc w:val="center"/>
                        <w:rPr>
                          <w:rFonts w:ascii="Arial" w:hAnsi="Arial" w:cs="Arial"/>
                          <w:color w:val="FFFFFF" w:themeColor="background1"/>
                          <w:sz w:val="14"/>
                        </w:rPr>
                      </w:pPr>
                    </w:p>
                    <w:p w14:paraId="71ED1D54" w14:textId="77777777" w:rsidR="00F43D0F" w:rsidRDefault="004D5167" w:rsidP="00F43D0F">
                      <w:pPr>
                        <w:rPr>
                          <w:rFonts w:asciiTheme="minorHAnsi" w:hAnsiTheme="minorHAnsi" w:cstheme="minorBidi"/>
                          <w:color w:val="FFFFFF" w:themeColor="background1"/>
                          <w:sz w:val="22"/>
                        </w:rPr>
                      </w:pPr>
                    </w:p>
                  </w:txbxContent>
                </v:textbox>
              </v:shape>
              <v:rect id="Rectangle 9" o:spid="_x0000_s1029" style="position:absolute;left:1382;top:7336;width:1238;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" fillcolor="black [3213]" strokecolor="black [3213]" strokeweight="2pt"/>
            </v:group>
          </w:pict>
        </mc:Fallback>
      </mc:AlternateContent>
    </w:r>
    <w:r>
      <w:rPr>
        <w:noProof/>
        <w:szCs w:val="24"/>
      </w:rPr>
      <w:drawing>
        <wp:anchor distT="0" distB="0" distL="114300" distR="114300" simplePos="0" relativeHeight="251660288" behindDoc="1" locked="0" layoutInCell="1" allowOverlap="1" wp14:anchorId="712B5044" wp14:editId="25B33D76">
          <wp:simplePos x="0" y="0"/>
          <wp:positionH relativeFrom="column">
            <wp:posOffset>-685165</wp:posOffset>
          </wp:positionH>
          <wp:positionV relativeFrom="page">
            <wp:posOffset>9399270</wp:posOffset>
          </wp:positionV>
          <wp:extent cx="7559675" cy="1292860"/>
          <wp:effectExtent l="0" t="0" r="952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981468" name="758QAS_HR_ROLE Description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292860"/>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2609" w14:textId="77777777" w:rsidR="00A97EE5" w:rsidRDefault="00A97EE5">
      <w:r>
        <w:separator/>
      </w:r>
    </w:p>
  </w:footnote>
  <w:footnote w:type="continuationSeparator" w:id="0">
    <w:p w14:paraId="1CE5C677" w14:textId="77777777" w:rsidR="00A97EE5" w:rsidRDefault="00A9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B504" w14:textId="77777777" w:rsidR="00432191" w:rsidRPr="00FF0070" w:rsidRDefault="00432191" w:rsidP="00037318">
    <w:pPr>
      <w:pStyle w:val="Header"/>
      <w:spacing w:before="480"/>
      <w:jc w:val="center"/>
      <w:rPr>
        <w:rFonts w:ascii="Arial" w:hAnsi="Arial" w:cs="Arial"/>
        <w:color w:val="808080" w:themeColor="background1" w:themeShade="80"/>
        <w:sz w:val="16"/>
        <w:szCs w:val="16"/>
      </w:rPr>
    </w:pPr>
    <w:sdt>
      <w:sdtPr>
        <w:id w:val="-907918332"/>
        <w:docPartObj>
          <w:docPartGallery w:val="Page Numbers (Top of Page)"/>
          <w:docPartUnique/>
        </w:docPartObj>
      </w:sdtPr>
      <w:sdtEndPr>
        <w:rPr>
          <w:rFonts w:ascii="Arial" w:hAnsi="Arial" w:cs="Arial"/>
          <w:color w:val="808080" w:themeColor="background1" w:themeShade="80"/>
          <w:sz w:val="16"/>
          <w:szCs w:val="16"/>
        </w:rPr>
      </w:sdtEndPr>
      <w:sdtContent>
        <w:r w:rsidR="00A97EE5" w:rsidRPr="00FF0070">
          <w:rPr>
            <w:rFonts w:ascii="Arial" w:hAnsi="Arial" w:cs="Arial"/>
            <w:color w:val="808080" w:themeColor="background1" w:themeShade="80"/>
            <w:sz w:val="16"/>
            <w:szCs w:val="16"/>
          </w:rPr>
          <w:t>Page</w:t>
        </w:r>
        <w:r w:rsidR="00A97EE5">
          <w:rPr>
            <w:rFonts w:ascii="Arial" w:hAnsi="Arial" w:cs="Arial"/>
            <w:color w:val="808080" w:themeColor="background1" w:themeShade="80"/>
            <w:sz w:val="16"/>
            <w:szCs w:val="16"/>
          </w:rPr>
          <w:t xml:space="preserve"> </w:t>
        </w:r>
        <w:r w:rsidR="00A97EE5" w:rsidRPr="00FF0070">
          <w:rPr>
            <w:rFonts w:ascii="Arial" w:hAnsi="Arial" w:cs="Arial"/>
            <w:b/>
            <w:bCs/>
            <w:color w:val="808080" w:themeColor="background1" w:themeShade="80"/>
            <w:sz w:val="16"/>
            <w:szCs w:val="16"/>
          </w:rPr>
          <w:fldChar w:fldCharType="begin"/>
        </w:r>
        <w:r w:rsidR="00A97EE5" w:rsidRPr="00FF0070">
          <w:rPr>
            <w:rFonts w:ascii="Arial" w:hAnsi="Arial" w:cs="Arial"/>
            <w:b/>
            <w:bCs/>
            <w:color w:val="808080" w:themeColor="background1" w:themeShade="80"/>
            <w:sz w:val="16"/>
            <w:szCs w:val="16"/>
          </w:rPr>
          <w:instrText xml:space="preserve"> PAGE </w:instrText>
        </w:r>
        <w:r w:rsidR="00A97EE5" w:rsidRPr="00FF0070">
          <w:rPr>
            <w:rFonts w:ascii="Arial" w:hAnsi="Arial" w:cs="Arial"/>
            <w:b/>
            <w:bCs/>
            <w:color w:val="808080" w:themeColor="background1" w:themeShade="80"/>
            <w:sz w:val="16"/>
            <w:szCs w:val="16"/>
          </w:rPr>
          <w:fldChar w:fldCharType="separate"/>
        </w:r>
        <w:r w:rsidR="00A97EE5" w:rsidRPr="00FF0070">
          <w:rPr>
            <w:rFonts w:ascii="Arial" w:hAnsi="Arial" w:cs="Arial"/>
            <w:b/>
            <w:bCs/>
            <w:color w:val="808080" w:themeColor="background1" w:themeShade="80"/>
            <w:sz w:val="16"/>
            <w:szCs w:val="16"/>
          </w:rPr>
          <w:t>3</w:t>
        </w:r>
        <w:r w:rsidR="00A97EE5" w:rsidRPr="00FF0070">
          <w:rPr>
            <w:rFonts w:ascii="Arial" w:hAnsi="Arial" w:cs="Arial"/>
            <w:b/>
            <w:bCs/>
            <w:color w:val="808080" w:themeColor="background1" w:themeShade="80"/>
            <w:sz w:val="16"/>
            <w:szCs w:val="16"/>
          </w:rPr>
          <w:fldChar w:fldCharType="end"/>
        </w:r>
        <w:r w:rsidR="00A97EE5" w:rsidRPr="00FF0070">
          <w:rPr>
            <w:rFonts w:ascii="Arial" w:hAnsi="Arial" w:cs="Arial"/>
            <w:color w:val="808080" w:themeColor="background1" w:themeShade="80"/>
            <w:sz w:val="16"/>
            <w:szCs w:val="16"/>
          </w:rPr>
          <w:t xml:space="preserve"> of </w:t>
        </w:r>
        <w:r w:rsidR="00A97EE5" w:rsidRPr="00FF0070">
          <w:rPr>
            <w:rFonts w:ascii="Arial" w:hAnsi="Arial" w:cs="Arial"/>
            <w:b/>
            <w:bCs/>
            <w:color w:val="808080" w:themeColor="background1" w:themeShade="80"/>
            <w:sz w:val="16"/>
            <w:szCs w:val="16"/>
          </w:rPr>
          <w:fldChar w:fldCharType="begin"/>
        </w:r>
        <w:r w:rsidR="00A97EE5" w:rsidRPr="00FF0070">
          <w:rPr>
            <w:rFonts w:ascii="Arial" w:hAnsi="Arial" w:cs="Arial"/>
            <w:b/>
            <w:bCs/>
            <w:color w:val="808080" w:themeColor="background1" w:themeShade="80"/>
            <w:sz w:val="16"/>
            <w:szCs w:val="16"/>
          </w:rPr>
          <w:instrText xml:space="preserve"> NUMPAGES  </w:instrText>
        </w:r>
        <w:r w:rsidR="00A97EE5" w:rsidRPr="00FF0070">
          <w:rPr>
            <w:rFonts w:ascii="Arial" w:hAnsi="Arial" w:cs="Arial"/>
            <w:b/>
            <w:bCs/>
            <w:color w:val="808080" w:themeColor="background1" w:themeShade="80"/>
            <w:sz w:val="16"/>
            <w:szCs w:val="16"/>
          </w:rPr>
          <w:fldChar w:fldCharType="separate"/>
        </w:r>
        <w:r w:rsidR="00A97EE5" w:rsidRPr="00FF0070">
          <w:rPr>
            <w:rFonts w:ascii="Arial" w:hAnsi="Arial" w:cs="Arial"/>
            <w:b/>
            <w:bCs/>
            <w:color w:val="808080" w:themeColor="background1" w:themeShade="80"/>
            <w:sz w:val="16"/>
            <w:szCs w:val="16"/>
          </w:rPr>
          <w:t>3</w:t>
        </w:r>
        <w:r w:rsidR="00A97EE5" w:rsidRPr="00FF0070">
          <w:rPr>
            <w:rFonts w:ascii="Arial" w:hAnsi="Arial" w:cs="Arial"/>
            <w:b/>
            <w:bCs/>
            <w:color w:val="808080" w:themeColor="background1" w:themeShade="80"/>
            <w:sz w:val="16"/>
            <w:szCs w:val="16"/>
          </w:rPr>
          <w:fldChar w:fldCharType="end"/>
        </w:r>
      </w:sdtContent>
    </w:sdt>
  </w:p>
  <w:p w14:paraId="6EF235CA" w14:textId="77777777" w:rsidR="00432191" w:rsidRDefault="00432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D417" w14:textId="77777777" w:rsidR="00432191" w:rsidRDefault="00A97EE5" w:rsidP="00C348FD">
    <w:pPr>
      <w:pStyle w:val="Header"/>
      <w:tabs>
        <w:tab w:val="clear" w:pos="4513"/>
        <w:tab w:val="clear" w:pos="9026"/>
        <w:tab w:val="left" w:pos="1620"/>
      </w:tabs>
    </w:pPr>
    <w:r>
      <w:rPr>
        <w:noProof/>
      </w:rPr>
      <w:drawing>
        <wp:anchor distT="0" distB="0" distL="114300" distR="114300" simplePos="0" relativeHeight="251664384" behindDoc="1" locked="0" layoutInCell="1" allowOverlap="1" wp14:anchorId="505BCA90" wp14:editId="6C76D4A5">
          <wp:simplePos x="0" y="0"/>
          <wp:positionH relativeFrom="column">
            <wp:posOffset>-680508</wp:posOffset>
          </wp:positionH>
          <wp:positionV relativeFrom="paragraph">
            <wp:posOffset>-448310</wp:posOffset>
          </wp:positionV>
          <wp:extent cx="7560000" cy="18678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261419" name="758QAS_HR_ROLE Description_Header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678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703"/>
    <w:multiLevelType w:val="hybridMultilevel"/>
    <w:tmpl w:val="069CD0A6"/>
    <w:lvl w:ilvl="0" w:tplc="1B3ACE2C">
      <w:start w:val="1"/>
      <w:numFmt w:val="bullet"/>
      <w:lvlText w:val=""/>
      <w:lvlJc w:val="left"/>
      <w:pPr>
        <w:tabs>
          <w:tab w:val="num" w:pos="360"/>
        </w:tabs>
        <w:ind w:left="360" w:hanging="360"/>
      </w:pPr>
      <w:rPr>
        <w:rFonts w:ascii="Symbol" w:hAnsi="Symbol" w:hint="default"/>
        <w:b w:val="0"/>
        <w:i w:val="0"/>
        <w:sz w:val="20"/>
      </w:rPr>
    </w:lvl>
    <w:lvl w:ilvl="1" w:tplc="E9064BB4" w:tentative="1">
      <w:start w:val="1"/>
      <w:numFmt w:val="bullet"/>
      <w:lvlText w:val="o"/>
      <w:lvlJc w:val="left"/>
      <w:pPr>
        <w:tabs>
          <w:tab w:val="num" w:pos="324"/>
        </w:tabs>
        <w:ind w:left="324" w:hanging="360"/>
      </w:pPr>
      <w:rPr>
        <w:rFonts w:ascii="Courier New" w:hAnsi="Courier New" w:cs="Courier New" w:hint="default"/>
      </w:rPr>
    </w:lvl>
    <w:lvl w:ilvl="2" w:tplc="B6B277F8" w:tentative="1">
      <w:start w:val="1"/>
      <w:numFmt w:val="bullet"/>
      <w:lvlText w:val=""/>
      <w:lvlJc w:val="left"/>
      <w:pPr>
        <w:tabs>
          <w:tab w:val="num" w:pos="1044"/>
        </w:tabs>
        <w:ind w:left="1044" w:hanging="360"/>
      </w:pPr>
      <w:rPr>
        <w:rFonts w:ascii="Wingdings" w:hAnsi="Wingdings" w:hint="default"/>
      </w:rPr>
    </w:lvl>
    <w:lvl w:ilvl="3" w:tplc="C40C9CAA" w:tentative="1">
      <w:start w:val="1"/>
      <w:numFmt w:val="bullet"/>
      <w:lvlText w:val=""/>
      <w:lvlJc w:val="left"/>
      <w:pPr>
        <w:tabs>
          <w:tab w:val="num" w:pos="1764"/>
        </w:tabs>
        <w:ind w:left="1764" w:hanging="360"/>
      </w:pPr>
      <w:rPr>
        <w:rFonts w:ascii="Symbol" w:hAnsi="Symbol" w:hint="default"/>
      </w:rPr>
    </w:lvl>
    <w:lvl w:ilvl="4" w:tplc="AF0840C0" w:tentative="1">
      <w:start w:val="1"/>
      <w:numFmt w:val="bullet"/>
      <w:lvlText w:val="o"/>
      <w:lvlJc w:val="left"/>
      <w:pPr>
        <w:tabs>
          <w:tab w:val="num" w:pos="2484"/>
        </w:tabs>
        <w:ind w:left="2484" w:hanging="360"/>
      </w:pPr>
      <w:rPr>
        <w:rFonts w:ascii="Courier New" w:hAnsi="Courier New" w:cs="Courier New" w:hint="default"/>
      </w:rPr>
    </w:lvl>
    <w:lvl w:ilvl="5" w:tplc="7E9CCC42" w:tentative="1">
      <w:start w:val="1"/>
      <w:numFmt w:val="bullet"/>
      <w:lvlText w:val=""/>
      <w:lvlJc w:val="left"/>
      <w:pPr>
        <w:tabs>
          <w:tab w:val="num" w:pos="3204"/>
        </w:tabs>
        <w:ind w:left="3204" w:hanging="360"/>
      </w:pPr>
      <w:rPr>
        <w:rFonts w:ascii="Wingdings" w:hAnsi="Wingdings" w:hint="default"/>
      </w:rPr>
    </w:lvl>
    <w:lvl w:ilvl="6" w:tplc="80DE4F4E" w:tentative="1">
      <w:start w:val="1"/>
      <w:numFmt w:val="bullet"/>
      <w:lvlText w:val=""/>
      <w:lvlJc w:val="left"/>
      <w:pPr>
        <w:tabs>
          <w:tab w:val="num" w:pos="3924"/>
        </w:tabs>
        <w:ind w:left="3924" w:hanging="360"/>
      </w:pPr>
      <w:rPr>
        <w:rFonts w:ascii="Symbol" w:hAnsi="Symbol" w:hint="default"/>
      </w:rPr>
    </w:lvl>
    <w:lvl w:ilvl="7" w:tplc="E6BA078C" w:tentative="1">
      <w:start w:val="1"/>
      <w:numFmt w:val="bullet"/>
      <w:lvlText w:val="o"/>
      <w:lvlJc w:val="left"/>
      <w:pPr>
        <w:tabs>
          <w:tab w:val="num" w:pos="4644"/>
        </w:tabs>
        <w:ind w:left="4644" w:hanging="360"/>
      </w:pPr>
      <w:rPr>
        <w:rFonts w:ascii="Courier New" w:hAnsi="Courier New" w:cs="Courier New" w:hint="default"/>
      </w:rPr>
    </w:lvl>
    <w:lvl w:ilvl="8" w:tplc="C33420FA" w:tentative="1">
      <w:start w:val="1"/>
      <w:numFmt w:val="bullet"/>
      <w:lvlText w:val=""/>
      <w:lvlJc w:val="left"/>
      <w:pPr>
        <w:tabs>
          <w:tab w:val="num" w:pos="5364"/>
        </w:tabs>
        <w:ind w:left="5364" w:hanging="360"/>
      </w:pPr>
      <w:rPr>
        <w:rFonts w:ascii="Wingdings" w:hAnsi="Wingdings" w:hint="default"/>
      </w:rPr>
    </w:lvl>
  </w:abstractNum>
  <w:abstractNum w:abstractNumId="1" w15:restartNumberingAfterBreak="0">
    <w:nsid w:val="08FA1B6B"/>
    <w:multiLevelType w:val="hybridMultilevel"/>
    <w:tmpl w:val="25C66C1C"/>
    <w:lvl w:ilvl="0" w:tplc="EA788718">
      <w:start w:val="1"/>
      <w:numFmt w:val="decimal"/>
      <w:lvlText w:val="%1."/>
      <w:lvlJc w:val="left"/>
      <w:pPr>
        <w:tabs>
          <w:tab w:val="num" w:pos="1080"/>
        </w:tabs>
        <w:ind w:left="1080" w:hanging="360"/>
      </w:pPr>
    </w:lvl>
    <w:lvl w:ilvl="1" w:tplc="355EE7B0" w:tentative="1">
      <w:start w:val="1"/>
      <w:numFmt w:val="lowerLetter"/>
      <w:lvlText w:val="%2."/>
      <w:lvlJc w:val="left"/>
      <w:pPr>
        <w:tabs>
          <w:tab w:val="num" w:pos="1800"/>
        </w:tabs>
        <w:ind w:left="1800" w:hanging="360"/>
      </w:pPr>
    </w:lvl>
    <w:lvl w:ilvl="2" w:tplc="10223CEA" w:tentative="1">
      <w:start w:val="1"/>
      <w:numFmt w:val="lowerRoman"/>
      <w:lvlText w:val="%3."/>
      <w:lvlJc w:val="right"/>
      <w:pPr>
        <w:tabs>
          <w:tab w:val="num" w:pos="2520"/>
        </w:tabs>
        <w:ind w:left="2520" w:hanging="180"/>
      </w:pPr>
    </w:lvl>
    <w:lvl w:ilvl="3" w:tplc="542231EA" w:tentative="1">
      <w:start w:val="1"/>
      <w:numFmt w:val="decimal"/>
      <w:lvlText w:val="%4."/>
      <w:lvlJc w:val="left"/>
      <w:pPr>
        <w:tabs>
          <w:tab w:val="num" w:pos="3240"/>
        </w:tabs>
        <w:ind w:left="3240" w:hanging="360"/>
      </w:pPr>
    </w:lvl>
    <w:lvl w:ilvl="4" w:tplc="315E40FA" w:tentative="1">
      <w:start w:val="1"/>
      <w:numFmt w:val="lowerLetter"/>
      <w:lvlText w:val="%5."/>
      <w:lvlJc w:val="left"/>
      <w:pPr>
        <w:tabs>
          <w:tab w:val="num" w:pos="3960"/>
        </w:tabs>
        <w:ind w:left="3960" w:hanging="360"/>
      </w:pPr>
    </w:lvl>
    <w:lvl w:ilvl="5" w:tplc="39000ECA" w:tentative="1">
      <w:start w:val="1"/>
      <w:numFmt w:val="lowerRoman"/>
      <w:lvlText w:val="%6."/>
      <w:lvlJc w:val="right"/>
      <w:pPr>
        <w:tabs>
          <w:tab w:val="num" w:pos="4680"/>
        </w:tabs>
        <w:ind w:left="4680" w:hanging="180"/>
      </w:pPr>
    </w:lvl>
    <w:lvl w:ilvl="6" w:tplc="D9CACE44" w:tentative="1">
      <w:start w:val="1"/>
      <w:numFmt w:val="decimal"/>
      <w:lvlText w:val="%7."/>
      <w:lvlJc w:val="left"/>
      <w:pPr>
        <w:tabs>
          <w:tab w:val="num" w:pos="5400"/>
        </w:tabs>
        <w:ind w:left="5400" w:hanging="360"/>
      </w:pPr>
    </w:lvl>
    <w:lvl w:ilvl="7" w:tplc="A230B90C" w:tentative="1">
      <w:start w:val="1"/>
      <w:numFmt w:val="lowerLetter"/>
      <w:lvlText w:val="%8."/>
      <w:lvlJc w:val="left"/>
      <w:pPr>
        <w:tabs>
          <w:tab w:val="num" w:pos="6120"/>
        </w:tabs>
        <w:ind w:left="6120" w:hanging="360"/>
      </w:pPr>
    </w:lvl>
    <w:lvl w:ilvl="8" w:tplc="7F0C8B44" w:tentative="1">
      <w:start w:val="1"/>
      <w:numFmt w:val="lowerRoman"/>
      <w:lvlText w:val="%9."/>
      <w:lvlJc w:val="right"/>
      <w:pPr>
        <w:tabs>
          <w:tab w:val="num" w:pos="6840"/>
        </w:tabs>
        <w:ind w:left="6840" w:hanging="180"/>
      </w:pPr>
    </w:lvl>
  </w:abstractNum>
  <w:abstractNum w:abstractNumId="2" w15:restartNumberingAfterBreak="0">
    <w:nsid w:val="0F0B57D2"/>
    <w:multiLevelType w:val="hybridMultilevel"/>
    <w:tmpl w:val="8C729E2E"/>
    <w:lvl w:ilvl="0" w:tplc="5240FA7C">
      <w:start w:val="1"/>
      <w:numFmt w:val="bullet"/>
      <w:lvlText w:val=""/>
      <w:lvlJc w:val="left"/>
      <w:pPr>
        <w:tabs>
          <w:tab w:val="num" w:pos="360"/>
        </w:tabs>
        <w:ind w:left="360" w:hanging="360"/>
      </w:pPr>
      <w:rPr>
        <w:rFonts w:ascii="Wingdings" w:hAnsi="Wingdings" w:hint="default"/>
        <w:sz w:val="22"/>
      </w:rPr>
    </w:lvl>
    <w:lvl w:ilvl="1" w:tplc="0C090019">
      <w:start w:val="1"/>
      <w:numFmt w:val="lowerLetter"/>
      <w:lvlText w:val="%2."/>
      <w:lvlJc w:val="left"/>
      <w:pPr>
        <w:tabs>
          <w:tab w:val="num" w:pos="-360"/>
        </w:tabs>
        <w:ind w:left="-360" w:hanging="360"/>
      </w:pPr>
    </w:lvl>
    <w:lvl w:ilvl="2" w:tplc="0C09001B">
      <w:start w:val="1"/>
      <w:numFmt w:val="lowerRoman"/>
      <w:lvlText w:val="%3."/>
      <w:lvlJc w:val="right"/>
      <w:pPr>
        <w:tabs>
          <w:tab w:val="num" w:pos="360"/>
        </w:tabs>
        <w:ind w:left="360" w:hanging="180"/>
      </w:pPr>
    </w:lvl>
    <w:lvl w:ilvl="3" w:tplc="0C09000F" w:tentative="1">
      <w:start w:val="1"/>
      <w:numFmt w:val="decimal"/>
      <w:lvlText w:val="%4."/>
      <w:lvlJc w:val="left"/>
      <w:pPr>
        <w:tabs>
          <w:tab w:val="num" w:pos="1080"/>
        </w:tabs>
        <w:ind w:left="1080" w:hanging="360"/>
      </w:pPr>
    </w:lvl>
    <w:lvl w:ilvl="4" w:tplc="0C090019" w:tentative="1">
      <w:start w:val="1"/>
      <w:numFmt w:val="lowerLetter"/>
      <w:lvlText w:val="%5."/>
      <w:lvlJc w:val="left"/>
      <w:pPr>
        <w:tabs>
          <w:tab w:val="num" w:pos="1800"/>
        </w:tabs>
        <w:ind w:left="1800" w:hanging="360"/>
      </w:pPr>
    </w:lvl>
    <w:lvl w:ilvl="5" w:tplc="0C09001B" w:tentative="1">
      <w:start w:val="1"/>
      <w:numFmt w:val="lowerRoman"/>
      <w:lvlText w:val="%6."/>
      <w:lvlJc w:val="right"/>
      <w:pPr>
        <w:tabs>
          <w:tab w:val="num" w:pos="2520"/>
        </w:tabs>
        <w:ind w:left="2520" w:hanging="180"/>
      </w:pPr>
    </w:lvl>
    <w:lvl w:ilvl="6" w:tplc="0C09000F" w:tentative="1">
      <w:start w:val="1"/>
      <w:numFmt w:val="decimal"/>
      <w:lvlText w:val="%7."/>
      <w:lvlJc w:val="left"/>
      <w:pPr>
        <w:tabs>
          <w:tab w:val="num" w:pos="3240"/>
        </w:tabs>
        <w:ind w:left="3240" w:hanging="360"/>
      </w:pPr>
    </w:lvl>
    <w:lvl w:ilvl="7" w:tplc="0C090019" w:tentative="1">
      <w:start w:val="1"/>
      <w:numFmt w:val="lowerLetter"/>
      <w:lvlText w:val="%8."/>
      <w:lvlJc w:val="left"/>
      <w:pPr>
        <w:tabs>
          <w:tab w:val="num" w:pos="3960"/>
        </w:tabs>
        <w:ind w:left="3960" w:hanging="360"/>
      </w:pPr>
    </w:lvl>
    <w:lvl w:ilvl="8" w:tplc="0C09001B" w:tentative="1">
      <w:start w:val="1"/>
      <w:numFmt w:val="lowerRoman"/>
      <w:lvlText w:val="%9."/>
      <w:lvlJc w:val="right"/>
      <w:pPr>
        <w:tabs>
          <w:tab w:val="num" w:pos="4680"/>
        </w:tabs>
        <w:ind w:left="4680" w:hanging="180"/>
      </w:pPr>
    </w:lvl>
  </w:abstractNum>
  <w:abstractNum w:abstractNumId="3" w15:restartNumberingAfterBreak="0">
    <w:nsid w:val="1E513EE5"/>
    <w:multiLevelType w:val="hybridMultilevel"/>
    <w:tmpl w:val="477AA7C0"/>
    <w:lvl w:ilvl="0" w:tplc="78E8CEBE">
      <w:start w:val="1"/>
      <w:numFmt w:val="decimal"/>
      <w:lvlText w:val="%1."/>
      <w:lvlJc w:val="left"/>
      <w:pPr>
        <w:tabs>
          <w:tab w:val="num" w:pos="1440"/>
        </w:tabs>
        <w:ind w:left="1440" w:hanging="720"/>
      </w:pPr>
      <w:rPr>
        <w:rFonts w:hint="default"/>
      </w:rPr>
    </w:lvl>
    <w:lvl w:ilvl="1" w:tplc="E0D03F20" w:tentative="1">
      <w:start w:val="1"/>
      <w:numFmt w:val="lowerLetter"/>
      <w:lvlText w:val="%2."/>
      <w:lvlJc w:val="left"/>
      <w:pPr>
        <w:tabs>
          <w:tab w:val="num" w:pos="1440"/>
        </w:tabs>
        <w:ind w:left="1440" w:hanging="360"/>
      </w:pPr>
    </w:lvl>
    <w:lvl w:ilvl="2" w:tplc="1EFE4C78" w:tentative="1">
      <w:start w:val="1"/>
      <w:numFmt w:val="lowerRoman"/>
      <w:lvlText w:val="%3."/>
      <w:lvlJc w:val="right"/>
      <w:pPr>
        <w:tabs>
          <w:tab w:val="num" w:pos="2160"/>
        </w:tabs>
        <w:ind w:left="2160" w:hanging="180"/>
      </w:pPr>
    </w:lvl>
    <w:lvl w:ilvl="3" w:tplc="EDBE1EAC" w:tentative="1">
      <w:start w:val="1"/>
      <w:numFmt w:val="decimal"/>
      <w:lvlText w:val="%4."/>
      <w:lvlJc w:val="left"/>
      <w:pPr>
        <w:tabs>
          <w:tab w:val="num" w:pos="2880"/>
        </w:tabs>
        <w:ind w:left="2880" w:hanging="360"/>
      </w:pPr>
    </w:lvl>
    <w:lvl w:ilvl="4" w:tplc="FFF88980" w:tentative="1">
      <w:start w:val="1"/>
      <w:numFmt w:val="lowerLetter"/>
      <w:lvlText w:val="%5."/>
      <w:lvlJc w:val="left"/>
      <w:pPr>
        <w:tabs>
          <w:tab w:val="num" w:pos="3600"/>
        </w:tabs>
        <w:ind w:left="3600" w:hanging="360"/>
      </w:pPr>
    </w:lvl>
    <w:lvl w:ilvl="5" w:tplc="5968738A" w:tentative="1">
      <w:start w:val="1"/>
      <w:numFmt w:val="lowerRoman"/>
      <w:lvlText w:val="%6."/>
      <w:lvlJc w:val="right"/>
      <w:pPr>
        <w:tabs>
          <w:tab w:val="num" w:pos="4320"/>
        </w:tabs>
        <w:ind w:left="4320" w:hanging="180"/>
      </w:pPr>
    </w:lvl>
    <w:lvl w:ilvl="6" w:tplc="15B8A83A" w:tentative="1">
      <w:start w:val="1"/>
      <w:numFmt w:val="decimal"/>
      <w:lvlText w:val="%7."/>
      <w:lvlJc w:val="left"/>
      <w:pPr>
        <w:tabs>
          <w:tab w:val="num" w:pos="5040"/>
        </w:tabs>
        <w:ind w:left="5040" w:hanging="360"/>
      </w:pPr>
    </w:lvl>
    <w:lvl w:ilvl="7" w:tplc="6D6AD8FC" w:tentative="1">
      <w:start w:val="1"/>
      <w:numFmt w:val="lowerLetter"/>
      <w:lvlText w:val="%8."/>
      <w:lvlJc w:val="left"/>
      <w:pPr>
        <w:tabs>
          <w:tab w:val="num" w:pos="5760"/>
        </w:tabs>
        <w:ind w:left="5760" w:hanging="360"/>
      </w:pPr>
    </w:lvl>
    <w:lvl w:ilvl="8" w:tplc="B44A0EC0" w:tentative="1">
      <w:start w:val="1"/>
      <w:numFmt w:val="lowerRoman"/>
      <w:lvlText w:val="%9."/>
      <w:lvlJc w:val="right"/>
      <w:pPr>
        <w:tabs>
          <w:tab w:val="num" w:pos="6480"/>
        </w:tabs>
        <w:ind w:left="6480" w:hanging="180"/>
      </w:pPr>
    </w:lvl>
  </w:abstractNum>
  <w:abstractNum w:abstractNumId="4" w15:restartNumberingAfterBreak="0">
    <w:nsid w:val="1F956173"/>
    <w:multiLevelType w:val="hybridMultilevel"/>
    <w:tmpl w:val="8D6E3E14"/>
    <w:lvl w:ilvl="0" w:tplc="375AEC9E">
      <w:start w:val="1"/>
      <w:numFmt w:val="bullet"/>
      <w:lvlText w:val=""/>
      <w:lvlJc w:val="left"/>
      <w:pPr>
        <w:tabs>
          <w:tab w:val="num" w:pos="717"/>
        </w:tabs>
        <w:ind w:left="360" w:firstLine="0"/>
      </w:pPr>
      <w:rPr>
        <w:rFonts w:ascii="Wingdings" w:hAnsi="Wingdings" w:hint="default"/>
        <w:color w:val="auto"/>
        <w:sz w:val="20"/>
      </w:rPr>
    </w:lvl>
    <w:lvl w:ilvl="1" w:tplc="1CD68C02">
      <w:start w:val="1"/>
      <w:numFmt w:val="bullet"/>
      <w:lvlText w:val=""/>
      <w:lvlJc w:val="left"/>
      <w:pPr>
        <w:tabs>
          <w:tab w:val="num" w:pos="1440"/>
        </w:tabs>
        <w:ind w:left="1440" w:hanging="360"/>
      </w:pPr>
      <w:rPr>
        <w:rFonts w:ascii="Wingdings" w:hAnsi="Wingdings" w:hint="default"/>
        <w:color w:val="auto"/>
        <w:sz w:val="20"/>
      </w:rPr>
    </w:lvl>
    <w:lvl w:ilvl="2" w:tplc="9C4ECA28" w:tentative="1">
      <w:start w:val="1"/>
      <w:numFmt w:val="bullet"/>
      <w:lvlText w:val=""/>
      <w:lvlJc w:val="left"/>
      <w:pPr>
        <w:tabs>
          <w:tab w:val="num" w:pos="2160"/>
        </w:tabs>
        <w:ind w:left="2160" w:hanging="360"/>
      </w:pPr>
      <w:rPr>
        <w:rFonts w:ascii="Wingdings" w:hAnsi="Wingdings" w:hint="default"/>
      </w:rPr>
    </w:lvl>
    <w:lvl w:ilvl="3" w:tplc="ED1AB0C0" w:tentative="1">
      <w:start w:val="1"/>
      <w:numFmt w:val="bullet"/>
      <w:lvlText w:val=""/>
      <w:lvlJc w:val="left"/>
      <w:pPr>
        <w:tabs>
          <w:tab w:val="num" w:pos="2880"/>
        </w:tabs>
        <w:ind w:left="2880" w:hanging="360"/>
      </w:pPr>
      <w:rPr>
        <w:rFonts w:ascii="Symbol" w:hAnsi="Symbol" w:hint="default"/>
      </w:rPr>
    </w:lvl>
    <w:lvl w:ilvl="4" w:tplc="2F2E656E" w:tentative="1">
      <w:start w:val="1"/>
      <w:numFmt w:val="bullet"/>
      <w:lvlText w:val="o"/>
      <w:lvlJc w:val="left"/>
      <w:pPr>
        <w:tabs>
          <w:tab w:val="num" w:pos="3600"/>
        </w:tabs>
        <w:ind w:left="3600" w:hanging="360"/>
      </w:pPr>
      <w:rPr>
        <w:rFonts w:ascii="Courier New" w:hAnsi="Courier New" w:cs="Courier New" w:hint="default"/>
      </w:rPr>
    </w:lvl>
    <w:lvl w:ilvl="5" w:tplc="9B6016CE" w:tentative="1">
      <w:start w:val="1"/>
      <w:numFmt w:val="bullet"/>
      <w:lvlText w:val=""/>
      <w:lvlJc w:val="left"/>
      <w:pPr>
        <w:tabs>
          <w:tab w:val="num" w:pos="4320"/>
        </w:tabs>
        <w:ind w:left="4320" w:hanging="360"/>
      </w:pPr>
      <w:rPr>
        <w:rFonts w:ascii="Wingdings" w:hAnsi="Wingdings" w:hint="default"/>
      </w:rPr>
    </w:lvl>
    <w:lvl w:ilvl="6" w:tplc="2CA64F48" w:tentative="1">
      <w:start w:val="1"/>
      <w:numFmt w:val="bullet"/>
      <w:lvlText w:val=""/>
      <w:lvlJc w:val="left"/>
      <w:pPr>
        <w:tabs>
          <w:tab w:val="num" w:pos="5040"/>
        </w:tabs>
        <w:ind w:left="5040" w:hanging="360"/>
      </w:pPr>
      <w:rPr>
        <w:rFonts w:ascii="Symbol" w:hAnsi="Symbol" w:hint="default"/>
      </w:rPr>
    </w:lvl>
    <w:lvl w:ilvl="7" w:tplc="D910B866" w:tentative="1">
      <w:start w:val="1"/>
      <w:numFmt w:val="bullet"/>
      <w:lvlText w:val="o"/>
      <w:lvlJc w:val="left"/>
      <w:pPr>
        <w:tabs>
          <w:tab w:val="num" w:pos="5760"/>
        </w:tabs>
        <w:ind w:left="5760" w:hanging="360"/>
      </w:pPr>
      <w:rPr>
        <w:rFonts w:ascii="Courier New" w:hAnsi="Courier New" w:cs="Courier New" w:hint="default"/>
      </w:rPr>
    </w:lvl>
    <w:lvl w:ilvl="8" w:tplc="B066EBA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796FB8"/>
    <w:multiLevelType w:val="hybridMultilevel"/>
    <w:tmpl w:val="90D4BE60"/>
    <w:lvl w:ilvl="0" w:tplc="FB3230DE">
      <w:start w:val="1"/>
      <w:numFmt w:val="bullet"/>
      <w:lvlText w:val=""/>
      <w:lvlJc w:val="left"/>
      <w:pPr>
        <w:tabs>
          <w:tab w:val="num" w:pos="360"/>
        </w:tabs>
        <w:ind w:left="360" w:hanging="360"/>
      </w:pPr>
      <w:rPr>
        <w:rFonts w:ascii="Wingdings" w:hAnsi="Wingdings" w:hint="default"/>
        <w:sz w:val="22"/>
      </w:rPr>
    </w:lvl>
    <w:lvl w:ilvl="1" w:tplc="0C090019">
      <w:start w:val="1"/>
      <w:numFmt w:val="lowerLetter"/>
      <w:lvlText w:val="%2."/>
      <w:lvlJc w:val="left"/>
      <w:pPr>
        <w:tabs>
          <w:tab w:val="num" w:pos="-360"/>
        </w:tabs>
        <w:ind w:left="-360" w:hanging="360"/>
      </w:pPr>
    </w:lvl>
    <w:lvl w:ilvl="2" w:tplc="0C09001B">
      <w:start w:val="1"/>
      <w:numFmt w:val="lowerRoman"/>
      <w:lvlText w:val="%3."/>
      <w:lvlJc w:val="right"/>
      <w:pPr>
        <w:tabs>
          <w:tab w:val="num" w:pos="360"/>
        </w:tabs>
        <w:ind w:left="360" w:hanging="180"/>
      </w:pPr>
    </w:lvl>
    <w:lvl w:ilvl="3" w:tplc="0C09000F" w:tentative="1">
      <w:start w:val="1"/>
      <w:numFmt w:val="decimal"/>
      <w:lvlText w:val="%4."/>
      <w:lvlJc w:val="left"/>
      <w:pPr>
        <w:tabs>
          <w:tab w:val="num" w:pos="1080"/>
        </w:tabs>
        <w:ind w:left="1080" w:hanging="360"/>
      </w:pPr>
    </w:lvl>
    <w:lvl w:ilvl="4" w:tplc="0C090019" w:tentative="1">
      <w:start w:val="1"/>
      <w:numFmt w:val="lowerLetter"/>
      <w:lvlText w:val="%5."/>
      <w:lvlJc w:val="left"/>
      <w:pPr>
        <w:tabs>
          <w:tab w:val="num" w:pos="1800"/>
        </w:tabs>
        <w:ind w:left="1800" w:hanging="360"/>
      </w:pPr>
    </w:lvl>
    <w:lvl w:ilvl="5" w:tplc="0C09001B" w:tentative="1">
      <w:start w:val="1"/>
      <w:numFmt w:val="lowerRoman"/>
      <w:lvlText w:val="%6."/>
      <w:lvlJc w:val="right"/>
      <w:pPr>
        <w:tabs>
          <w:tab w:val="num" w:pos="2520"/>
        </w:tabs>
        <w:ind w:left="2520" w:hanging="180"/>
      </w:pPr>
    </w:lvl>
    <w:lvl w:ilvl="6" w:tplc="0C09000F" w:tentative="1">
      <w:start w:val="1"/>
      <w:numFmt w:val="decimal"/>
      <w:lvlText w:val="%7."/>
      <w:lvlJc w:val="left"/>
      <w:pPr>
        <w:tabs>
          <w:tab w:val="num" w:pos="3240"/>
        </w:tabs>
        <w:ind w:left="3240" w:hanging="360"/>
      </w:pPr>
    </w:lvl>
    <w:lvl w:ilvl="7" w:tplc="0C090019" w:tentative="1">
      <w:start w:val="1"/>
      <w:numFmt w:val="lowerLetter"/>
      <w:lvlText w:val="%8."/>
      <w:lvlJc w:val="left"/>
      <w:pPr>
        <w:tabs>
          <w:tab w:val="num" w:pos="3960"/>
        </w:tabs>
        <w:ind w:left="3960" w:hanging="360"/>
      </w:pPr>
    </w:lvl>
    <w:lvl w:ilvl="8" w:tplc="0C09001B" w:tentative="1">
      <w:start w:val="1"/>
      <w:numFmt w:val="lowerRoman"/>
      <w:lvlText w:val="%9."/>
      <w:lvlJc w:val="right"/>
      <w:pPr>
        <w:tabs>
          <w:tab w:val="num" w:pos="4680"/>
        </w:tabs>
        <w:ind w:left="4680" w:hanging="180"/>
      </w:pPr>
    </w:lvl>
  </w:abstractNum>
  <w:abstractNum w:abstractNumId="6" w15:restartNumberingAfterBreak="0">
    <w:nsid w:val="225F51FF"/>
    <w:multiLevelType w:val="hybridMultilevel"/>
    <w:tmpl w:val="E46C8490"/>
    <w:lvl w:ilvl="0" w:tplc="DE946EC0">
      <w:start w:val="1"/>
      <w:numFmt w:val="bullet"/>
      <w:lvlText w:val=""/>
      <w:lvlJc w:val="left"/>
      <w:pPr>
        <w:tabs>
          <w:tab w:val="num" w:pos="360"/>
        </w:tabs>
        <w:ind w:left="360" w:hanging="360"/>
      </w:pPr>
      <w:rPr>
        <w:rFonts w:ascii="Wingdings" w:hAnsi="Wingdings" w:hint="default"/>
        <w:sz w:val="22"/>
      </w:rPr>
    </w:lvl>
    <w:lvl w:ilvl="1" w:tplc="0C090019">
      <w:start w:val="1"/>
      <w:numFmt w:val="lowerLetter"/>
      <w:lvlText w:val="%2."/>
      <w:lvlJc w:val="left"/>
      <w:pPr>
        <w:tabs>
          <w:tab w:val="num" w:pos="-360"/>
        </w:tabs>
        <w:ind w:left="-360" w:hanging="360"/>
      </w:pPr>
    </w:lvl>
    <w:lvl w:ilvl="2" w:tplc="0C09001B">
      <w:start w:val="1"/>
      <w:numFmt w:val="lowerRoman"/>
      <w:lvlText w:val="%3."/>
      <w:lvlJc w:val="right"/>
      <w:pPr>
        <w:tabs>
          <w:tab w:val="num" w:pos="360"/>
        </w:tabs>
        <w:ind w:left="360" w:hanging="180"/>
      </w:pPr>
    </w:lvl>
    <w:lvl w:ilvl="3" w:tplc="0C09000F" w:tentative="1">
      <w:start w:val="1"/>
      <w:numFmt w:val="decimal"/>
      <w:lvlText w:val="%4."/>
      <w:lvlJc w:val="left"/>
      <w:pPr>
        <w:tabs>
          <w:tab w:val="num" w:pos="1080"/>
        </w:tabs>
        <w:ind w:left="1080" w:hanging="360"/>
      </w:pPr>
    </w:lvl>
    <w:lvl w:ilvl="4" w:tplc="0C090019" w:tentative="1">
      <w:start w:val="1"/>
      <w:numFmt w:val="lowerLetter"/>
      <w:lvlText w:val="%5."/>
      <w:lvlJc w:val="left"/>
      <w:pPr>
        <w:tabs>
          <w:tab w:val="num" w:pos="1800"/>
        </w:tabs>
        <w:ind w:left="1800" w:hanging="360"/>
      </w:pPr>
    </w:lvl>
    <w:lvl w:ilvl="5" w:tplc="0C09001B" w:tentative="1">
      <w:start w:val="1"/>
      <w:numFmt w:val="lowerRoman"/>
      <w:lvlText w:val="%6."/>
      <w:lvlJc w:val="right"/>
      <w:pPr>
        <w:tabs>
          <w:tab w:val="num" w:pos="2520"/>
        </w:tabs>
        <w:ind w:left="2520" w:hanging="180"/>
      </w:pPr>
    </w:lvl>
    <w:lvl w:ilvl="6" w:tplc="0C09000F" w:tentative="1">
      <w:start w:val="1"/>
      <w:numFmt w:val="decimal"/>
      <w:lvlText w:val="%7."/>
      <w:lvlJc w:val="left"/>
      <w:pPr>
        <w:tabs>
          <w:tab w:val="num" w:pos="3240"/>
        </w:tabs>
        <w:ind w:left="3240" w:hanging="360"/>
      </w:pPr>
    </w:lvl>
    <w:lvl w:ilvl="7" w:tplc="0C090019" w:tentative="1">
      <w:start w:val="1"/>
      <w:numFmt w:val="lowerLetter"/>
      <w:lvlText w:val="%8."/>
      <w:lvlJc w:val="left"/>
      <w:pPr>
        <w:tabs>
          <w:tab w:val="num" w:pos="3960"/>
        </w:tabs>
        <w:ind w:left="3960" w:hanging="360"/>
      </w:pPr>
    </w:lvl>
    <w:lvl w:ilvl="8" w:tplc="0C09001B" w:tentative="1">
      <w:start w:val="1"/>
      <w:numFmt w:val="lowerRoman"/>
      <w:lvlText w:val="%9."/>
      <w:lvlJc w:val="right"/>
      <w:pPr>
        <w:tabs>
          <w:tab w:val="num" w:pos="4680"/>
        </w:tabs>
        <w:ind w:left="4680" w:hanging="180"/>
      </w:pPr>
    </w:lvl>
  </w:abstractNum>
  <w:abstractNum w:abstractNumId="7" w15:restartNumberingAfterBreak="0">
    <w:nsid w:val="28853136"/>
    <w:multiLevelType w:val="hybridMultilevel"/>
    <w:tmpl w:val="05969DF4"/>
    <w:lvl w:ilvl="0" w:tplc="63E0F49C">
      <w:start w:val="1"/>
      <w:numFmt w:val="decimal"/>
      <w:lvlText w:val="%1."/>
      <w:lvlJc w:val="left"/>
      <w:pPr>
        <w:tabs>
          <w:tab w:val="num" w:pos="360"/>
        </w:tabs>
        <w:ind w:left="360" w:hanging="360"/>
      </w:pPr>
      <w:rPr>
        <w:rFonts w:hint="default"/>
        <w:b/>
        <w:color w:val="auto"/>
      </w:rPr>
    </w:lvl>
    <w:lvl w:ilvl="1" w:tplc="BA62DD02">
      <w:start w:val="1"/>
      <w:numFmt w:val="lowerLetter"/>
      <w:lvlText w:val="%2."/>
      <w:lvlJc w:val="left"/>
      <w:pPr>
        <w:tabs>
          <w:tab w:val="num" w:pos="1440"/>
        </w:tabs>
        <w:ind w:left="1440" w:hanging="360"/>
      </w:pPr>
    </w:lvl>
    <w:lvl w:ilvl="2" w:tplc="42E47DB2">
      <w:start w:val="1"/>
      <w:numFmt w:val="lowerRoman"/>
      <w:lvlText w:val="%3."/>
      <w:lvlJc w:val="right"/>
      <w:pPr>
        <w:tabs>
          <w:tab w:val="num" w:pos="2160"/>
        </w:tabs>
        <w:ind w:left="2160" w:hanging="180"/>
      </w:pPr>
    </w:lvl>
    <w:lvl w:ilvl="3" w:tplc="88324852">
      <w:start w:val="1"/>
      <w:numFmt w:val="decimal"/>
      <w:lvlText w:val="%4."/>
      <w:lvlJc w:val="left"/>
      <w:pPr>
        <w:tabs>
          <w:tab w:val="num" w:pos="2880"/>
        </w:tabs>
        <w:ind w:left="2880" w:hanging="360"/>
      </w:pPr>
    </w:lvl>
    <w:lvl w:ilvl="4" w:tplc="DB84F1D8">
      <w:start w:val="1"/>
      <w:numFmt w:val="lowerLetter"/>
      <w:lvlText w:val="%5."/>
      <w:lvlJc w:val="left"/>
      <w:pPr>
        <w:tabs>
          <w:tab w:val="num" w:pos="3600"/>
        </w:tabs>
        <w:ind w:left="3600" w:hanging="360"/>
      </w:pPr>
    </w:lvl>
    <w:lvl w:ilvl="5" w:tplc="88A21CE2">
      <w:start w:val="1"/>
      <w:numFmt w:val="lowerRoman"/>
      <w:lvlText w:val="%6."/>
      <w:lvlJc w:val="right"/>
      <w:pPr>
        <w:tabs>
          <w:tab w:val="num" w:pos="4320"/>
        </w:tabs>
        <w:ind w:left="4320" w:hanging="180"/>
      </w:pPr>
    </w:lvl>
    <w:lvl w:ilvl="6" w:tplc="8ED04014">
      <w:start w:val="1"/>
      <w:numFmt w:val="decimal"/>
      <w:lvlText w:val="%7."/>
      <w:lvlJc w:val="left"/>
      <w:pPr>
        <w:tabs>
          <w:tab w:val="num" w:pos="5040"/>
        </w:tabs>
        <w:ind w:left="5040" w:hanging="360"/>
      </w:pPr>
    </w:lvl>
    <w:lvl w:ilvl="7" w:tplc="CD1EABAC">
      <w:start w:val="1"/>
      <w:numFmt w:val="lowerLetter"/>
      <w:lvlText w:val="%8."/>
      <w:lvlJc w:val="left"/>
      <w:pPr>
        <w:tabs>
          <w:tab w:val="num" w:pos="5760"/>
        </w:tabs>
        <w:ind w:left="5760" w:hanging="360"/>
      </w:pPr>
    </w:lvl>
    <w:lvl w:ilvl="8" w:tplc="7DE2CD0E">
      <w:start w:val="1"/>
      <w:numFmt w:val="lowerRoman"/>
      <w:lvlText w:val="%9."/>
      <w:lvlJc w:val="right"/>
      <w:pPr>
        <w:tabs>
          <w:tab w:val="num" w:pos="6480"/>
        </w:tabs>
        <w:ind w:left="6480" w:hanging="180"/>
      </w:pPr>
    </w:lvl>
  </w:abstractNum>
  <w:abstractNum w:abstractNumId="8" w15:restartNumberingAfterBreak="0">
    <w:nsid w:val="2A136824"/>
    <w:multiLevelType w:val="hybridMultilevel"/>
    <w:tmpl w:val="044C40B2"/>
    <w:lvl w:ilvl="0" w:tplc="568A73A6">
      <w:start w:val="1"/>
      <w:numFmt w:val="bullet"/>
      <w:lvlText w:val=""/>
      <w:lvlJc w:val="left"/>
      <w:pPr>
        <w:tabs>
          <w:tab w:val="num" w:pos="-1080"/>
        </w:tabs>
        <w:ind w:left="-1080" w:hanging="360"/>
      </w:pPr>
      <w:rPr>
        <w:rFonts w:ascii="Wingdings" w:hAnsi="Wingdings" w:hint="default"/>
        <w:sz w:val="22"/>
      </w:rPr>
    </w:lvl>
    <w:lvl w:ilvl="1" w:tplc="0BF289CA">
      <w:start w:val="1"/>
      <w:numFmt w:val="lowerLetter"/>
      <w:lvlText w:val="%2."/>
      <w:lvlJc w:val="left"/>
      <w:pPr>
        <w:tabs>
          <w:tab w:val="num" w:pos="-360"/>
        </w:tabs>
        <w:ind w:left="-360" w:hanging="360"/>
      </w:pPr>
    </w:lvl>
    <w:lvl w:ilvl="2" w:tplc="A8881734">
      <w:start w:val="1"/>
      <w:numFmt w:val="lowerRoman"/>
      <w:lvlText w:val="%3."/>
      <w:lvlJc w:val="right"/>
      <w:pPr>
        <w:tabs>
          <w:tab w:val="num" w:pos="360"/>
        </w:tabs>
        <w:ind w:left="360" w:hanging="180"/>
      </w:pPr>
    </w:lvl>
    <w:lvl w:ilvl="3" w:tplc="94BA2F00" w:tentative="1">
      <w:start w:val="1"/>
      <w:numFmt w:val="decimal"/>
      <w:lvlText w:val="%4."/>
      <w:lvlJc w:val="left"/>
      <w:pPr>
        <w:tabs>
          <w:tab w:val="num" w:pos="1080"/>
        </w:tabs>
        <w:ind w:left="1080" w:hanging="360"/>
      </w:pPr>
    </w:lvl>
    <w:lvl w:ilvl="4" w:tplc="8D66187A" w:tentative="1">
      <w:start w:val="1"/>
      <w:numFmt w:val="lowerLetter"/>
      <w:lvlText w:val="%5."/>
      <w:lvlJc w:val="left"/>
      <w:pPr>
        <w:tabs>
          <w:tab w:val="num" w:pos="1800"/>
        </w:tabs>
        <w:ind w:left="1800" w:hanging="360"/>
      </w:pPr>
    </w:lvl>
    <w:lvl w:ilvl="5" w:tplc="7CFEC3D6" w:tentative="1">
      <w:start w:val="1"/>
      <w:numFmt w:val="lowerRoman"/>
      <w:lvlText w:val="%6."/>
      <w:lvlJc w:val="right"/>
      <w:pPr>
        <w:tabs>
          <w:tab w:val="num" w:pos="2520"/>
        </w:tabs>
        <w:ind w:left="2520" w:hanging="180"/>
      </w:pPr>
    </w:lvl>
    <w:lvl w:ilvl="6" w:tplc="6D12DF76" w:tentative="1">
      <w:start w:val="1"/>
      <w:numFmt w:val="decimal"/>
      <w:lvlText w:val="%7."/>
      <w:lvlJc w:val="left"/>
      <w:pPr>
        <w:tabs>
          <w:tab w:val="num" w:pos="3240"/>
        </w:tabs>
        <w:ind w:left="3240" w:hanging="360"/>
      </w:pPr>
    </w:lvl>
    <w:lvl w:ilvl="7" w:tplc="6D2811D4" w:tentative="1">
      <w:start w:val="1"/>
      <w:numFmt w:val="lowerLetter"/>
      <w:lvlText w:val="%8."/>
      <w:lvlJc w:val="left"/>
      <w:pPr>
        <w:tabs>
          <w:tab w:val="num" w:pos="3960"/>
        </w:tabs>
        <w:ind w:left="3960" w:hanging="360"/>
      </w:pPr>
    </w:lvl>
    <w:lvl w:ilvl="8" w:tplc="5CB61F30" w:tentative="1">
      <w:start w:val="1"/>
      <w:numFmt w:val="lowerRoman"/>
      <w:lvlText w:val="%9."/>
      <w:lvlJc w:val="right"/>
      <w:pPr>
        <w:tabs>
          <w:tab w:val="num" w:pos="4680"/>
        </w:tabs>
        <w:ind w:left="4680" w:hanging="180"/>
      </w:pPr>
    </w:lvl>
  </w:abstractNum>
  <w:abstractNum w:abstractNumId="9" w15:restartNumberingAfterBreak="0">
    <w:nsid w:val="2B9C3FEE"/>
    <w:multiLevelType w:val="hybridMultilevel"/>
    <w:tmpl w:val="C018EF6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C711FAF"/>
    <w:multiLevelType w:val="hybridMultilevel"/>
    <w:tmpl w:val="73BEDC5C"/>
    <w:lvl w:ilvl="0" w:tplc="9132905C">
      <w:start w:val="1"/>
      <w:numFmt w:val="decimal"/>
      <w:lvlText w:val="%1."/>
      <w:lvlJc w:val="left"/>
      <w:pPr>
        <w:ind w:left="1080" w:hanging="360"/>
      </w:pPr>
    </w:lvl>
    <w:lvl w:ilvl="1" w:tplc="C5B4FC4A" w:tentative="1">
      <w:start w:val="1"/>
      <w:numFmt w:val="lowerLetter"/>
      <w:lvlText w:val="%2."/>
      <w:lvlJc w:val="left"/>
      <w:pPr>
        <w:ind w:left="1800" w:hanging="360"/>
      </w:pPr>
    </w:lvl>
    <w:lvl w:ilvl="2" w:tplc="435A22E0" w:tentative="1">
      <w:start w:val="1"/>
      <w:numFmt w:val="lowerRoman"/>
      <w:lvlText w:val="%3."/>
      <w:lvlJc w:val="right"/>
      <w:pPr>
        <w:ind w:left="2520" w:hanging="180"/>
      </w:pPr>
    </w:lvl>
    <w:lvl w:ilvl="3" w:tplc="514067DA" w:tentative="1">
      <w:start w:val="1"/>
      <w:numFmt w:val="decimal"/>
      <w:lvlText w:val="%4."/>
      <w:lvlJc w:val="left"/>
      <w:pPr>
        <w:ind w:left="3240" w:hanging="360"/>
      </w:pPr>
    </w:lvl>
    <w:lvl w:ilvl="4" w:tplc="AC68BB42" w:tentative="1">
      <w:start w:val="1"/>
      <w:numFmt w:val="lowerLetter"/>
      <w:lvlText w:val="%5."/>
      <w:lvlJc w:val="left"/>
      <w:pPr>
        <w:ind w:left="3960" w:hanging="360"/>
      </w:pPr>
    </w:lvl>
    <w:lvl w:ilvl="5" w:tplc="8B56F326" w:tentative="1">
      <w:start w:val="1"/>
      <w:numFmt w:val="lowerRoman"/>
      <w:lvlText w:val="%6."/>
      <w:lvlJc w:val="right"/>
      <w:pPr>
        <w:ind w:left="4680" w:hanging="180"/>
      </w:pPr>
    </w:lvl>
    <w:lvl w:ilvl="6" w:tplc="AF6A09D8" w:tentative="1">
      <w:start w:val="1"/>
      <w:numFmt w:val="decimal"/>
      <w:lvlText w:val="%7."/>
      <w:lvlJc w:val="left"/>
      <w:pPr>
        <w:ind w:left="5400" w:hanging="360"/>
      </w:pPr>
    </w:lvl>
    <w:lvl w:ilvl="7" w:tplc="2410D4DA" w:tentative="1">
      <w:start w:val="1"/>
      <w:numFmt w:val="lowerLetter"/>
      <w:lvlText w:val="%8."/>
      <w:lvlJc w:val="left"/>
      <w:pPr>
        <w:ind w:left="6120" w:hanging="360"/>
      </w:pPr>
    </w:lvl>
    <w:lvl w:ilvl="8" w:tplc="5B8EC222" w:tentative="1">
      <w:start w:val="1"/>
      <w:numFmt w:val="lowerRoman"/>
      <w:lvlText w:val="%9."/>
      <w:lvlJc w:val="right"/>
      <w:pPr>
        <w:ind w:left="6840" w:hanging="180"/>
      </w:pPr>
    </w:lvl>
  </w:abstractNum>
  <w:abstractNum w:abstractNumId="11" w15:restartNumberingAfterBreak="0">
    <w:nsid w:val="2D234D3E"/>
    <w:multiLevelType w:val="hybridMultilevel"/>
    <w:tmpl w:val="1AF0B8BC"/>
    <w:lvl w:ilvl="0" w:tplc="D652894E">
      <w:start w:val="1"/>
      <w:numFmt w:val="bullet"/>
      <w:lvlText w:val=""/>
      <w:lvlJc w:val="left"/>
      <w:pPr>
        <w:tabs>
          <w:tab w:val="num" w:pos="360"/>
        </w:tabs>
        <w:ind w:left="360" w:hanging="360"/>
      </w:pPr>
      <w:rPr>
        <w:rFonts w:ascii="Wingdings" w:hAnsi="Wingdings" w:hint="default"/>
        <w:color w:val="990033"/>
        <w:sz w:val="20"/>
        <w:szCs w:val="20"/>
      </w:rPr>
    </w:lvl>
    <w:lvl w:ilvl="1" w:tplc="0D1098BE" w:tentative="1">
      <w:start w:val="1"/>
      <w:numFmt w:val="bullet"/>
      <w:lvlText w:val="o"/>
      <w:lvlJc w:val="left"/>
      <w:pPr>
        <w:tabs>
          <w:tab w:val="num" w:pos="1440"/>
        </w:tabs>
        <w:ind w:left="1440" w:hanging="360"/>
      </w:pPr>
      <w:rPr>
        <w:rFonts w:ascii="Courier New" w:hAnsi="Courier New" w:cs="Courier New" w:hint="default"/>
      </w:rPr>
    </w:lvl>
    <w:lvl w:ilvl="2" w:tplc="37A4DE64" w:tentative="1">
      <w:start w:val="1"/>
      <w:numFmt w:val="bullet"/>
      <w:lvlText w:val=""/>
      <w:lvlJc w:val="left"/>
      <w:pPr>
        <w:tabs>
          <w:tab w:val="num" w:pos="2160"/>
        </w:tabs>
        <w:ind w:left="2160" w:hanging="360"/>
      </w:pPr>
      <w:rPr>
        <w:rFonts w:ascii="Wingdings" w:hAnsi="Wingdings" w:hint="default"/>
      </w:rPr>
    </w:lvl>
    <w:lvl w:ilvl="3" w:tplc="590EE4E8" w:tentative="1">
      <w:start w:val="1"/>
      <w:numFmt w:val="bullet"/>
      <w:lvlText w:val=""/>
      <w:lvlJc w:val="left"/>
      <w:pPr>
        <w:tabs>
          <w:tab w:val="num" w:pos="2880"/>
        </w:tabs>
        <w:ind w:left="2880" w:hanging="360"/>
      </w:pPr>
      <w:rPr>
        <w:rFonts w:ascii="Symbol" w:hAnsi="Symbol" w:hint="default"/>
      </w:rPr>
    </w:lvl>
    <w:lvl w:ilvl="4" w:tplc="5DDC5626" w:tentative="1">
      <w:start w:val="1"/>
      <w:numFmt w:val="bullet"/>
      <w:lvlText w:val="o"/>
      <w:lvlJc w:val="left"/>
      <w:pPr>
        <w:tabs>
          <w:tab w:val="num" w:pos="3600"/>
        </w:tabs>
        <w:ind w:left="3600" w:hanging="360"/>
      </w:pPr>
      <w:rPr>
        <w:rFonts w:ascii="Courier New" w:hAnsi="Courier New" w:cs="Courier New" w:hint="default"/>
      </w:rPr>
    </w:lvl>
    <w:lvl w:ilvl="5" w:tplc="818A2776" w:tentative="1">
      <w:start w:val="1"/>
      <w:numFmt w:val="bullet"/>
      <w:lvlText w:val=""/>
      <w:lvlJc w:val="left"/>
      <w:pPr>
        <w:tabs>
          <w:tab w:val="num" w:pos="4320"/>
        </w:tabs>
        <w:ind w:left="4320" w:hanging="360"/>
      </w:pPr>
      <w:rPr>
        <w:rFonts w:ascii="Wingdings" w:hAnsi="Wingdings" w:hint="default"/>
      </w:rPr>
    </w:lvl>
    <w:lvl w:ilvl="6" w:tplc="2250CAA4" w:tentative="1">
      <w:start w:val="1"/>
      <w:numFmt w:val="bullet"/>
      <w:lvlText w:val=""/>
      <w:lvlJc w:val="left"/>
      <w:pPr>
        <w:tabs>
          <w:tab w:val="num" w:pos="5040"/>
        </w:tabs>
        <w:ind w:left="5040" w:hanging="360"/>
      </w:pPr>
      <w:rPr>
        <w:rFonts w:ascii="Symbol" w:hAnsi="Symbol" w:hint="default"/>
      </w:rPr>
    </w:lvl>
    <w:lvl w:ilvl="7" w:tplc="9C480A0E" w:tentative="1">
      <w:start w:val="1"/>
      <w:numFmt w:val="bullet"/>
      <w:lvlText w:val="o"/>
      <w:lvlJc w:val="left"/>
      <w:pPr>
        <w:tabs>
          <w:tab w:val="num" w:pos="5760"/>
        </w:tabs>
        <w:ind w:left="5760" w:hanging="360"/>
      </w:pPr>
      <w:rPr>
        <w:rFonts w:ascii="Courier New" w:hAnsi="Courier New" w:cs="Courier New" w:hint="default"/>
      </w:rPr>
    </w:lvl>
    <w:lvl w:ilvl="8" w:tplc="0C9AC8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C704E8"/>
    <w:multiLevelType w:val="hybridMultilevel"/>
    <w:tmpl w:val="BB146942"/>
    <w:lvl w:ilvl="0" w:tplc="CB76F1D4">
      <w:start w:val="1"/>
      <w:numFmt w:val="bullet"/>
      <w:lvlText w:val=""/>
      <w:lvlJc w:val="left"/>
      <w:pPr>
        <w:tabs>
          <w:tab w:val="num" w:pos="360"/>
        </w:tabs>
        <w:ind w:left="360" w:hanging="360"/>
      </w:pPr>
      <w:rPr>
        <w:rFonts w:ascii="Wingdings" w:hAnsi="Wingdings" w:hint="default"/>
        <w:color w:val="990033"/>
        <w:sz w:val="20"/>
        <w:szCs w:val="20"/>
      </w:rPr>
    </w:lvl>
    <w:lvl w:ilvl="1" w:tplc="0A16444C">
      <w:start w:val="1"/>
      <w:numFmt w:val="bullet"/>
      <w:lvlText w:val="o"/>
      <w:lvlJc w:val="left"/>
      <w:pPr>
        <w:tabs>
          <w:tab w:val="num" w:pos="-540"/>
        </w:tabs>
        <w:ind w:left="-540" w:hanging="360"/>
      </w:pPr>
      <w:rPr>
        <w:rFonts w:ascii="Courier New" w:hAnsi="Courier New" w:cs="Courier New" w:hint="default"/>
      </w:rPr>
    </w:lvl>
    <w:lvl w:ilvl="2" w:tplc="8F5E9258">
      <w:start w:val="7"/>
      <w:numFmt w:val="bullet"/>
      <w:lvlText w:val="-"/>
      <w:lvlJc w:val="left"/>
      <w:pPr>
        <w:tabs>
          <w:tab w:val="num" w:pos="180"/>
        </w:tabs>
        <w:ind w:left="180" w:hanging="360"/>
      </w:pPr>
      <w:rPr>
        <w:rFonts w:ascii="Arial" w:eastAsia="Times New Roman" w:hAnsi="Arial" w:cs="Arial" w:hint="default"/>
      </w:rPr>
    </w:lvl>
    <w:lvl w:ilvl="3" w:tplc="9E663C30" w:tentative="1">
      <w:start w:val="1"/>
      <w:numFmt w:val="bullet"/>
      <w:lvlText w:val=""/>
      <w:lvlJc w:val="left"/>
      <w:pPr>
        <w:tabs>
          <w:tab w:val="num" w:pos="900"/>
        </w:tabs>
        <w:ind w:left="900" w:hanging="360"/>
      </w:pPr>
      <w:rPr>
        <w:rFonts w:ascii="Symbol" w:hAnsi="Symbol" w:hint="default"/>
      </w:rPr>
    </w:lvl>
    <w:lvl w:ilvl="4" w:tplc="50867764" w:tentative="1">
      <w:start w:val="1"/>
      <w:numFmt w:val="bullet"/>
      <w:lvlText w:val="o"/>
      <w:lvlJc w:val="left"/>
      <w:pPr>
        <w:tabs>
          <w:tab w:val="num" w:pos="1620"/>
        </w:tabs>
        <w:ind w:left="1620" w:hanging="360"/>
      </w:pPr>
      <w:rPr>
        <w:rFonts w:ascii="Courier New" w:hAnsi="Courier New" w:cs="Courier New" w:hint="default"/>
      </w:rPr>
    </w:lvl>
    <w:lvl w:ilvl="5" w:tplc="C5C6AEEA" w:tentative="1">
      <w:start w:val="1"/>
      <w:numFmt w:val="bullet"/>
      <w:lvlText w:val=""/>
      <w:lvlJc w:val="left"/>
      <w:pPr>
        <w:tabs>
          <w:tab w:val="num" w:pos="2340"/>
        </w:tabs>
        <w:ind w:left="2340" w:hanging="360"/>
      </w:pPr>
      <w:rPr>
        <w:rFonts w:ascii="Wingdings" w:hAnsi="Wingdings" w:hint="default"/>
      </w:rPr>
    </w:lvl>
    <w:lvl w:ilvl="6" w:tplc="D064345E" w:tentative="1">
      <w:start w:val="1"/>
      <w:numFmt w:val="bullet"/>
      <w:lvlText w:val=""/>
      <w:lvlJc w:val="left"/>
      <w:pPr>
        <w:tabs>
          <w:tab w:val="num" w:pos="3060"/>
        </w:tabs>
        <w:ind w:left="3060" w:hanging="360"/>
      </w:pPr>
      <w:rPr>
        <w:rFonts w:ascii="Symbol" w:hAnsi="Symbol" w:hint="default"/>
      </w:rPr>
    </w:lvl>
    <w:lvl w:ilvl="7" w:tplc="81ECC5FA" w:tentative="1">
      <w:start w:val="1"/>
      <w:numFmt w:val="bullet"/>
      <w:lvlText w:val="o"/>
      <w:lvlJc w:val="left"/>
      <w:pPr>
        <w:tabs>
          <w:tab w:val="num" w:pos="3780"/>
        </w:tabs>
        <w:ind w:left="3780" w:hanging="360"/>
      </w:pPr>
      <w:rPr>
        <w:rFonts w:ascii="Courier New" w:hAnsi="Courier New" w:cs="Courier New" w:hint="default"/>
      </w:rPr>
    </w:lvl>
    <w:lvl w:ilvl="8" w:tplc="8BFA7590" w:tentative="1">
      <w:start w:val="1"/>
      <w:numFmt w:val="bullet"/>
      <w:lvlText w:val=""/>
      <w:lvlJc w:val="left"/>
      <w:pPr>
        <w:tabs>
          <w:tab w:val="num" w:pos="4500"/>
        </w:tabs>
        <w:ind w:left="4500" w:hanging="360"/>
      </w:pPr>
      <w:rPr>
        <w:rFonts w:ascii="Wingdings" w:hAnsi="Wingdings" w:hint="default"/>
      </w:rPr>
    </w:lvl>
  </w:abstractNum>
  <w:abstractNum w:abstractNumId="13" w15:restartNumberingAfterBreak="0">
    <w:nsid w:val="32D97E7B"/>
    <w:multiLevelType w:val="hybridMultilevel"/>
    <w:tmpl w:val="64406816"/>
    <w:lvl w:ilvl="0" w:tplc="EC1A33E6">
      <w:start w:val="1"/>
      <w:numFmt w:val="bullet"/>
      <w:lvlText w:val=""/>
      <w:lvlJc w:val="left"/>
      <w:pPr>
        <w:tabs>
          <w:tab w:val="num" w:pos="360"/>
        </w:tabs>
        <w:ind w:left="360" w:hanging="360"/>
      </w:pPr>
      <w:rPr>
        <w:rFonts w:ascii="Wingdings" w:hAnsi="Wingdings" w:hint="default"/>
        <w:color w:val="990033"/>
        <w:sz w:val="20"/>
        <w:szCs w:val="20"/>
      </w:rPr>
    </w:lvl>
    <w:lvl w:ilvl="1" w:tplc="5CE41724" w:tentative="1">
      <w:start w:val="1"/>
      <w:numFmt w:val="bullet"/>
      <w:lvlText w:val="o"/>
      <w:lvlJc w:val="left"/>
      <w:pPr>
        <w:tabs>
          <w:tab w:val="num" w:pos="1440"/>
        </w:tabs>
        <w:ind w:left="1440" w:hanging="360"/>
      </w:pPr>
      <w:rPr>
        <w:rFonts w:ascii="Courier New" w:hAnsi="Courier New" w:cs="Courier New" w:hint="default"/>
      </w:rPr>
    </w:lvl>
    <w:lvl w:ilvl="2" w:tplc="34E6AC4E" w:tentative="1">
      <w:start w:val="1"/>
      <w:numFmt w:val="bullet"/>
      <w:lvlText w:val=""/>
      <w:lvlJc w:val="left"/>
      <w:pPr>
        <w:tabs>
          <w:tab w:val="num" w:pos="2160"/>
        </w:tabs>
        <w:ind w:left="2160" w:hanging="360"/>
      </w:pPr>
      <w:rPr>
        <w:rFonts w:ascii="Wingdings" w:hAnsi="Wingdings" w:hint="default"/>
      </w:rPr>
    </w:lvl>
    <w:lvl w:ilvl="3" w:tplc="C040EDD0" w:tentative="1">
      <w:start w:val="1"/>
      <w:numFmt w:val="bullet"/>
      <w:lvlText w:val=""/>
      <w:lvlJc w:val="left"/>
      <w:pPr>
        <w:tabs>
          <w:tab w:val="num" w:pos="2880"/>
        </w:tabs>
        <w:ind w:left="2880" w:hanging="360"/>
      </w:pPr>
      <w:rPr>
        <w:rFonts w:ascii="Symbol" w:hAnsi="Symbol" w:hint="default"/>
      </w:rPr>
    </w:lvl>
    <w:lvl w:ilvl="4" w:tplc="C2DCF4B4" w:tentative="1">
      <w:start w:val="1"/>
      <w:numFmt w:val="bullet"/>
      <w:lvlText w:val="o"/>
      <w:lvlJc w:val="left"/>
      <w:pPr>
        <w:tabs>
          <w:tab w:val="num" w:pos="3600"/>
        </w:tabs>
        <w:ind w:left="3600" w:hanging="360"/>
      </w:pPr>
      <w:rPr>
        <w:rFonts w:ascii="Courier New" w:hAnsi="Courier New" w:cs="Courier New" w:hint="default"/>
      </w:rPr>
    </w:lvl>
    <w:lvl w:ilvl="5" w:tplc="1D8E4444" w:tentative="1">
      <w:start w:val="1"/>
      <w:numFmt w:val="bullet"/>
      <w:lvlText w:val=""/>
      <w:lvlJc w:val="left"/>
      <w:pPr>
        <w:tabs>
          <w:tab w:val="num" w:pos="4320"/>
        </w:tabs>
        <w:ind w:left="4320" w:hanging="360"/>
      </w:pPr>
      <w:rPr>
        <w:rFonts w:ascii="Wingdings" w:hAnsi="Wingdings" w:hint="default"/>
      </w:rPr>
    </w:lvl>
    <w:lvl w:ilvl="6" w:tplc="61322998" w:tentative="1">
      <w:start w:val="1"/>
      <w:numFmt w:val="bullet"/>
      <w:lvlText w:val=""/>
      <w:lvlJc w:val="left"/>
      <w:pPr>
        <w:tabs>
          <w:tab w:val="num" w:pos="5040"/>
        </w:tabs>
        <w:ind w:left="5040" w:hanging="360"/>
      </w:pPr>
      <w:rPr>
        <w:rFonts w:ascii="Symbol" w:hAnsi="Symbol" w:hint="default"/>
      </w:rPr>
    </w:lvl>
    <w:lvl w:ilvl="7" w:tplc="1C149242" w:tentative="1">
      <w:start w:val="1"/>
      <w:numFmt w:val="bullet"/>
      <w:lvlText w:val="o"/>
      <w:lvlJc w:val="left"/>
      <w:pPr>
        <w:tabs>
          <w:tab w:val="num" w:pos="5760"/>
        </w:tabs>
        <w:ind w:left="5760" w:hanging="360"/>
      </w:pPr>
      <w:rPr>
        <w:rFonts w:ascii="Courier New" w:hAnsi="Courier New" w:cs="Courier New" w:hint="default"/>
      </w:rPr>
    </w:lvl>
    <w:lvl w:ilvl="8" w:tplc="5276EB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3463BF"/>
    <w:multiLevelType w:val="hybridMultilevel"/>
    <w:tmpl w:val="A6C41914"/>
    <w:lvl w:ilvl="0" w:tplc="C394AEB2">
      <w:start w:val="1"/>
      <w:numFmt w:val="bullet"/>
      <w:lvlText w:val=""/>
      <w:lvlJc w:val="left"/>
      <w:pPr>
        <w:tabs>
          <w:tab w:val="num" w:pos="360"/>
        </w:tabs>
        <w:ind w:left="360" w:hanging="360"/>
      </w:pPr>
      <w:rPr>
        <w:rFonts w:ascii="Wingdings" w:hAnsi="Wingdings" w:hint="default"/>
        <w:sz w:val="22"/>
      </w:rPr>
    </w:lvl>
    <w:lvl w:ilvl="1" w:tplc="0C090019">
      <w:start w:val="1"/>
      <w:numFmt w:val="lowerLetter"/>
      <w:lvlText w:val="%2."/>
      <w:lvlJc w:val="left"/>
      <w:pPr>
        <w:tabs>
          <w:tab w:val="num" w:pos="-360"/>
        </w:tabs>
        <w:ind w:left="-360" w:hanging="360"/>
      </w:pPr>
    </w:lvl>
    <w:lvl w:ilvl="2" w:tplc="0C09001B">
      <w:start w:val="1"/>
      <w:numFmt w:val="lowerRoman"/>
      <w:lvlText w:val="%3."/>
      <w:lvlJc w:val="right"/>
      <w:pPr>
        <w:tabs>
          <w:tab w:val="num" w:pos="360"/>
        </w:tabs>
        <w:ind w:left="360" w:hanging="180"/>
      </w:pPr>
    </w:lvl>
    <w:lvl w:ilvl="3" w:tplc="0C09000F" w:tentative="1">
      <w:start w:val="1"/>
      <w:numFmt w:val="decimal"/>
      <w:lvlText w:val="%4."/>
      <w:lvlJc w:val="left"/>
      <w:pPr>
        <w:tabs>
          <w:tab w:val="num" w:pos="1080"/>
        </w:tabs>
        <w:ind w:left="1080" w:hanging="360"/>
      </w:pPr>
    </w:lvl>
    <w:lvl w:ilvl="4" w:tplc="0C090019" w:tentative="1">
      <w:start w:val="1"/>
      <w:numFmt w:val="lowerLetter"/>
      <w:lvlText w:val="%5."/>
      <w:lvlJc w:val="left"/>
      <w:pPr>
        <w:tabs>
          <w:tab w:val="num" w:pos="1800"/>
        </w:tabs>
        <w:ind w:left="1800" w:hanging="360"/>
      </w:pPr>
    </w:lvl>
    <w:lvl w:ilvl="5" w:tplc="0C09001B" w:tentative="1">
      <w:start w:val="1"/>
      <w:numFmt w:val="lowerRoman"/>
      <w:lvlText w:val="%6."/>
      <w:lvlJc w:val="right"/>
      <w:pPr>
        <w:tabs>
          <w:tab w:val="num" w:pos="2520"/>
        </w:tabs>
        <w:ind w:left="2520" w:hanging="180"/>
      </w:pPr>
    </w:lvl>
    <w:lvl w:ilvl="6" w:tplc="0C09000F" w:tentative="1">
      <w:start w:val="1"/>
      <w:numFmt w:val="decimal"/>
      <w:lvlText w:val="%7."/>
      <w:lvlJc w:val="left"/>
      <w:pPr>
        <w:tabs>
          <w:tab w:val="num" w:pos="3240"/>
        </w:tabs>
        <w:ind w:left="3240" w:hanging="360"/>
      </w:pPr>
    </w:lvl>
    <w:lvl w:ilvl="7" w:tplc="0C090019" w:tentative="1">
      <w:start w:val="1"/>
      <w:numFmt w:val="lowerLetter"/>
      <w:lvlText w:val="%8."/>
      <w:lvlJc w:val="left"/>
      <w:pPr>
        <w:tabs>
          <w:tab w:val="num" w:pos="3960"/>
        </w:tabs>
        <w:ind w:left="3960" w:hanging="360"/>
      </w:pPr>
    </w:lvl>
    <w:lvl w:ilvl="8" w:tplc="0C09001B" w:tentative="1">
      <w:start w:val="1"/>
      <w:numFmt w:val="lowerRoman"/>
      <w:lvlText w:val="%9."/>
      <w:lvlJc w:val="right"/>
      <w:pPr>
        <w:tabs>
          <w:tab w:val="num" w:pos="4680"/>
        </w:tabs>
        <w:ind w:left="4680" w:hanging="180"/>
      </w:pPr>
    </w:lvl>
  </w:abstractNum>
  <w:abstractNum w:abstractNumId="15" w15:restartNumberingAfterBreak="0">
    <w:nsid w:val="4F152F71"/>
    <w:multiLevelType w:val="hybridMultilevel"/>
    <w:tmpl w:val="8D9ABB62"/>
    <w:lvl w:ilvl="0" w:tplc="326225C2">
      <w:start w:val="1"/>
      <w:numFmt w:val="bullet"/>
      <w:lvlText w:val=""/>
      <w:lvlJc w:val="left"/>
      <w:pPr>
        <w:ind w:left="360" w:hanging="360"/>
      </w:pPr>
      <w:rPr>
        <w:rFonts w:ascii="Symbol" w:hAnsi="Symbol" w:hint="default"/>
      </w:rPr>
    </w:lvl>
    <w:lvl w:ilvl="1" w:tplc="EBF0E238">
      <w:start w:val="1"/>
      <w:numFmt w:val="bullet"/>
      <w:lvlText w:val="o"/>
      <w:lvlJc w:val="left"/>
      <w:pPr>
        <w:ind w:left="1080" w:hanging="360"/>
      </w:pPr>
      <w:rPr>
        <w:rFonts w:ascii="Courier New" w:hAnsi="Courier New" w:cs="Courier New" w:hint="default"/>
      </w:rPr>
    </w:lvl>
    <w:lvl w:ilvl="2" w:tplc="0DBE7BCE">
      <w:start w:val="1"/>
      <w:numFmt w:val="bullet"/>
      <w:lvlText w:val=""/>
      <w:lvlJc w:val="left"/>
      <w:pPr>
        <w:ind w:left="1800" w:hanging="360"/>
      </w:pPr>
      <w:rPr>
        <w:rFonts w:ascii="Wingdings" w:hAnsi="Wingdings" w:hint="default"/>
      </w:rPr>
    </w:lvl>
    <w:lvl w:ilvl="3" w:tplc="140688DE">
      <w:start w:val="1"/>
      <w:numFmt w:val="bullet"/>
      <w:lvlText w:val=""/>
      <w:lvlJc w:val="left"/>
      <w:pPr>
        <w:ind w:left="2520" w:hanging="360"/>
      </w:pPr>
      <w:rPr>
        <w:rFonts w:ascii="Symbol" w:hAnsi="Symbol" w:hint="default"/>
      </w:rPr>
    </w:lvl>
    <w:lvl w:ilvl="4" w:tplc="1460EC60">
      <w:start w:val="1"/>
      <w:numFmt w:val="bullet"/>
      <w:lvlText w:val="o"/>
      <w:lvlJc w:val="left"/>
      <w:pPr>
        <w:ind w:left="3240" w:hanging="360"/>
      </w:pPr>
      <w:rPr>
        <w:rFonts w:ascii="Courier New" w:hAnsi="Courier New" w:cs="Courier New" w:hint="default"/>
      </w:rPr>
    </w:lvl>
    <w:lvl w:ilvl="5" w:tplc="D1309830">
      <w:start w:val="1"/>
      <w:numFmt w:val="bullet"/>
      <w:lvlText w:val=""/>
      <w:lvlJc w:val="left"/>
      <w:pPr>
        <w:ind w:left="3960" w:hanging="360"/>
      </w:pPr>
      <w:rPr>
        <w:rFonts w:ascii="Wingdings" w:hAnsi="Wingdings" w:hint="default"/>
      </w:rPr>
    </w:lvl>
    <w:lvl w:ilvl="6" w:tplc="F53A71A0">
      <w:start w:val="1"/>
      <w:numFmt w:val="bullet"/>
      <w:lvlText w:val=""/>
      <w:lvlJc w:val="left"/>
      <w:pPr>
        <w:ind w:left="4680" w:hanging="360"/>
      </w:pPr>
      <w:rPr>
        <w:rFonts w:ascii="Symbol" w:hAnsi="Symbol" w:hint="default"/>
      </w:rPr>
    </w:lvl>
    <w:lvl w:ilvl="7" w:tplc="8480ACD8">
      <w:start w:val="1"/>
      <w:numFmt w:val="bullet"/>
      <w:lvlText w:val="o"/>
      <w:lvlJc w:val="left"/>
      <w:pPr>
        <w:ind w:left="5400" w:hanging="360"/>
      </w:pPr>
      <w:rPr>
        <w:rFonts w:ascii="Courier New" w:hAnsi="Courier New" w:cs="Courier New" w:hint="default"/>
      </w:rPr>
    </w:lvl>
    <w:lvl w:ilvl="8" w:tplc="6D966F06">
      <w:start w:val="1"/>
      <w:numFmt w:val="bullet"/>
      <w:lvlText w:val=""/>
      <w:lvlJc w:val="left"/>
      <w:pPr>
        <w:ind w:left="6120" w:hanging="360"/>
      </w:pPr>
      <w:rPr>
        <w:rFonts w:ascii="Wingdings" w:hAnsi="Wingdings" w:hint="default"/>
      </w:rPr>
    </w:lvl>
  </w:abstractNum>
  <w:abstractNum w:abstractNumId="16" w15:restartNumberingAfterBreak="0">
    <w:nsid w:val="515F6C45"/>
    <w:multiLevelType w:val="hybridMultilevel"/>
    <w:tmpl w:val="C2C4741A"/>
    <w:lvl w:ilvl="0" w:tplc="13BEC63C">
      <w:start w:val="1"/>
      <w:numFmt w:val="bullet"/>
      <w:lvlText w:val=""/>
      <w:lvlJc w:val="left"/>
      <w:pPr>
        <w:tabs>
          <w:tab w:val="num" w:pos="360"/>
        </w:tabs>
        <w:ind w:left="360" w:hanging="360"/>
      </w:pPr>
      <w:rPr>
        <w:rFonts w:ascii="Wingdings" w:hAnsi="Wingdings" w:hint="default"/>
        <w:sz w:val="22"/>
      </w:rPr>
    </w:lvl>
    <w:lvl w:ilvl="1" w:tplc="0C090019">
      <w:start w:val="1"/>
      <w:numFmt w:val="lowerLetter"/>
      <w:lvlText w:val="%2."/>
      <w:lvlJc w:val="left"/>
      <w:pPr>
        <w:tabs>
          <w:tab w:val="num" w:pos="-360"/>
        </w:tabs>
        <w:ind w:left="-360" w:hanging="360"/>
      </w:pPr>
    </w:lvl>
    <w:lvl w:ilvl="2" w:tplc="0C09001B">
      <w:start w:val="1"/>
      <w:numFmt w:val="lowerRoman"/>
      <w:lvlText w:val="%3."/>
      <w:lvlJc w:val="right"/>
      <w:pPr>
        <w:tabs>
          <w:tab w:val="num" w:pos="360"/>
        </w:tabs>
        <w:ind w:left="360" w:hanging="180"/>
      </w:pPr>
    </w:lvl>
    <w:lvl w:ilvl="3" w:tplc="0C09000F" w:tentative="1">
      <w:start w:val="1"/>
      <w:numFmt w:val="decimal"/>
      <w:lvlText w:val="%4."/>
      <w:lvlJc w:val="left"/>
      <w:pPr>
        <w:tabs>
          <w:tab w:val="num" w:pos="1080"/>
        </w:tabs>
        <w:ind w:left="1080" w:hanging="360"/>
      </w:pPr>
    </w:lvl>
    <w:lvl w:ilvl="4" w:tplc="0C090019" w:tentative="1">
      <w:start w:val="1"/>
      <w:numFmt w:val="lowerLetter"/>
      <w:lvlText w:val="%5."/>
      <w:lvlJc w:val="left"/>
      <w:pPr>
        <w:tabs>
          <w:tab w:val="num" w:pos="1800"/>
        </w:tabs>
        <w:ind w:left="1800" w:hanging="360"/>
      </w:pPr>
    </w:lvl>
    <w:lvl w:ilvl="5" w:tplc="0C09001B" w:tentative="1">
      <w:start w:val="1"/>
      <w:numFmt w:val="lowerRoman"/>
      <w:lvlText w:val="%6."/>
      <w:lvlJc w:val="right"/>
      <w:pPr>
        <w:tabs>
          <w:tab w:val="num" w:pos="2520"/>
        </w:tabs>
        <w:ind w:left="2520" w:hanging="180"/>
      </w:pPr>
    </w:lvl>
    <w:lvl w:ilvl="6" w:tplc="0C09000F" w:tentative="1">
      <w:start w:val="1"/>
      <w:numFmt w:val="decimal"/>
      <w:lvlText w:val="%7."/>
      <w:lvlJc w:val="left"/>
      <w:pPr>
        <w:tabs>
          <w:tab w:val="num" w:pos="3240"/>
        </w:tabs>
        <w:ind w:left="3240" w:hanging="360"/>
      </w:pPr>
    </w:lvl>
    <w:lvl w:ilvl="7" w:tplc="0C090019" w:tentative="1">
      <w:start w:val="1"/>
      <w:numFmt w:val="lowerLetter"/>
      <w:lvlText w:val="%8."/>
      <w:lvlJc w:val="left"/>
      <w:pPr>
        <w:tabs>
          <w:tab w:val="num" w:pos="3960"/>
        </w:tabs>
        <w:ind w:left="3960" w:hanging="360"/>
      </w:pPr>
    </w:lvl>
    <w:lvl w:ilvl="8" w:tplc="0C09001B" w:tentative="1">
      <w:start w:val="1"/>
      <w:numFmt w:val="lowerRoman"/>
      <w:lvlText w:val="%9."/>
      <w:lvlJc w:val="right"/>
      <w:pPr>
        <w:tabs>
          <w:tab w:val="num" w:pos="4680"/>
        </w:tabs>
        <w:ind w:left="4680" w:hanging="180"/>
      </w:pPr>
    </w:lvl>
  </w:abstractNum>
  <w:abstractNum w:abstractNumId="17" w15:restartNumberingAfterBreak="0">
    <w:nsid w:val="54963F02"/>
    <w:multiLevelType w:val="hybridMultilevel"/>
    <w:tmpl w:val="7004C540"/>
    <w:lvl w:ilvl="0" w:tplc="A306AFEA">
      <w:start w:val="1"/>
      <w:numFmt w:val="bullet"/>
      <w:lvlText w:val=""/>
      <w:lvlJc w:val="left"/>
      <w:pPr>
        <w:ind w:left="720" w:hanging="360"/>
      </w:pPr>
      <w:rPr>
        <w:rFonts w:ascii="Wingdings" w:hAnsi="Wingdings" w:hint="default"/>
        <w:sz w:val="22"/>
      </w:rPr>
    </w:lvl>
    <w:lvl w:ilvl="1" w:tplc="560CA5FA">
      <w:start w:val="1"/>
      <w:numFmt w:val="bullet"/>
      <w:lvlText w:val="o"/>
      <w:lvlJc w:val="left"/>
      <w:pPr>
        <w:ind w:left="1440" w:hanging="360"/>
      </w:pPr>
      <w:rPr>
        <w:rFonts w:ascii="Courier New" w:hAnsi="Courier New" w:cs="Courier New" w:hint="default"/>
      </w:rPr>
    </w:lvl>
    <w:lvl w:ilvl="2" w:tplc="E226915A">
      <w:start w:val="1"/>
      <w:numFmt w:val="bullet"/>
      <w:lvlText w:val=""/>
      <w:lvlJc w:val="left"/>
      <w:pPr>
        <w:ind w:left="2160" w:hanging="360"/>
      </w:pPr>
      <w:rPr>
        <w:rFonts w:ascii="Wingdings" w:hAnsi="Wingdings" w:hint="default"/>
      </w:rPr>
    </w:lvl>
    <w:lvl w:ilvl="3" w:tplc="9AC64054">
      <w:start w:val="1"/>
      <w:numFmt w:val="bullet"/>
      <w:lvlText w:val=""/>
      <w:lvlJc w:val="left"/>
      <w:pPr>
        <w:ind w:left="2880" w:hanging="360"/>
      </w:pPr>
      <w:rPr>
        <w:rFonts w:ascii="Symbol" w:hAnsi="Symbol" w:hint="default"/>
      </w:rPr>
    </w:lvl>
    <w:lvl w:ilvl="4" w:tplc="3D901150">
      <w:start w:val="1"/>
      <w:numFmt w:val="bullet"/>
      <w:lvlText w:val="o"/>
      <w:lvlJc w:val="left"/>
      <w:pPr>
        <w:ind w:left="3600" w:hanging="360"/>
      </w:pPr>
      <w:rPr>
        <w:rFonts w:ascii="Courier New" w:hAnsi="Courier New" w:cs="Courier New" w:hint="default"/>
      </w:rPr>
    </w:lvl>
    <w:lvl w:ilvl="5" w:tplc="79728FEA">
      <w:start w:val="1"/>
      <w:numFmt w:val="bullet"/>
      <w:lvlText w:val=""/>
      <w:lvlJc w:val="left"/>
      <w:pPr>
        <w:ind w:left="4320" w:hanging="360"/>
      </w:pPr>
      <w:rPr>
        <w:rFonts w:ascii="Wingdings" w:hAnsi="Wingdings" w:hint="default"/>
      </w:rPr>
    </w:lvl>
    <w:lvl w:ilvl="6" w:tplc="8746F51E">
      <w:start w:val="1"/>
      <w:numFmt w:val="bullet"/>
      <w:lvlText w:val=""/>
      <w:lvlJc w:val="left"/>
      <w:pPr>
        <w:ind w:left="5040" w:hanging="360"/>
      </w:pPr>
      <w:rPr>
        <w:rFonts w:ascii="Symbol" w:hAnsi="Symbol" w:hint="default"/>
      </w:rPr>
    </w:lvl>
    <w:lvl w:ilvl="7" w:tplc="011E269E">
      <w:start w:val="1"/>
      <w:numFmt w:val="bullet"/>
      <w:lvlText w:val="o"/>
      <w:lvlJc w:val="left"/>
      <w:pPr>
        <w:ind w:left="5760" w:hanging="360"/>
      </w:pPr>
      <w:rPr>
        <w:rFonts w:ascii="Courier New" w:hAnsi="Courier New" w:cs="Courier New" w:hint="default"/>
      </w:rPr>
    </w:lvl>
    <w:lvl w:ilvl="8" w:tplc="E788CEE4">
      <w:start w:val="1"/>
      <w:numFmt w:val="bullet"/>
      <w:lvlText w:val=""/>
      <w:lvlJc w:val="left"/>
      <w:pPr>
        <w:ind w:left="6480" w:hanging="360"/>
      </w:pPr>
      <w:rPr>
        <w:rFonts w:ascii="Wingdings" w:hAnsi="Wingdings" w:hint="default"/>
      </w:rPr>
    </w:lvl>
  </w:abstractNum>
  <w:abstractNum w:abstractNumId="18" w15:restartNumberingAfterBreak="0">
    <w:nsid w:val="574F3B57"/>
    <w:multiLevelType w:val="hybridMultilevel"/>
    <w:tmpl w:val="65524F54"/>
    <w:lvl w:ilvl="0" w:tplc="33AA9144">
      <w:start w:val="1"/>
      <w:numFmt w:val="bullet"/>
      <w:lvlText w:val=""/>
      <w:lvlJc w:val="left"/>
      <w:pPr>
        <w:tabs>
          <w:tab w:val="num" w:pos="360"/>
        </w:tabs>
        <w:ind w:left="360" w:hanging="360"/>
      </w:pPr>
      <w:rPr>
        <w:rFonts w:ascii="Wingdings" w:hAnsi="Wingdings" w:hint="default"/>
        <w:color w:val="990033"/>
        <w:sz w:val="20"/>
        <w:szCs w:val="20"/>
      </w:rPr>
    </w:lvl>
    <w:lvl w:ilvl="1" w:tplc="7E920C92" w:tentative="1">
      <w:start w:val="1"/>
      <w:numFmt w:val="bullet"/>
      <w:lvlText w:val="o"/>
      <w:lvlJc w:val="left"/>
      <w:pPr>
        <w:tabs>
          <w:tab w:val="num" w:pos="1440"/>
        </w:tabs>
        <w:ind w:left="1440" w:hanging="360"/>
      </w:pPr>
      <w:rPr>
        <w:rFonts w:ascii="Courier New" w:hAnsi="Courier New" w:cs="Courier New" w:hint="default"/>
      </w:rPr>
    </w:lvl>
    <w:lvl w:ilvl="2" w:tplc="B3E01C44" w:tentative="1">
      <w:start w:val="1"/>
      <w:numFmt w:val="bullet"/>
      <w:lvlText w:val=""/>
      <w:lvlJc w:val="left"/>
      <w:pPr>
        <w:tabs>
          <w:tab w:val="num" w:pos="2160"/>
        </w:tabs>
        <w:ind w:left="2160" w:hanging="360"/>
      </w:pPr>
      <w:rPr>
        <w:rFonts w:ascii="Wingdings" w:hAnsi="Wingdings" w:hint="default"/>
      </w:rPr>
    </w:lvl>
    <w:lvl w:ilvl="3" w:tplc="CD8ADE34" w:tentative="1">
      <w:start w:val="1"/>
      <w:numFmt w:val="bullet"/>
      <w:lvlText w:val=""/>
      <w:lvlJc w:val="left"/>
      <w:pPr>
        <w:tabs>
          <w:tab w:val="num" w:pos="2880"/>
        </w:tabs>
        <w:ind w:left="2880" w:hanging="360"/>
      </w:pPr>
      <w:rPr>
        <w:rFonts w:ascii="Symbol" w:hAnsi="Symbol" w:hint="default"/>
      </w:rPr>
    </w:lvl>
    <w:lvl w:ilvl="4" w:tplc="EE3E4F2E" w:tentative="1">
      <w:start w:val="1"/>
      <w:numFmt w:val="bullet"/>
      <w:lvlText w:val="o"/>
      <w:lvlJc w:val="left"/>
      <w:pPr>
        <w:tabs>
          <w:tab w:val="num" w:pos="3600"/>
        </w:tabs>
        <w:ind w:left="3600" w:hanging="360"/>
      </w:pPr>
      <w:rPr>
        <w:rFonts w:ascii="Courier New" w:hAnsi="Courier New" w:cs="Courier New" w:hint="default"/>
      </w:rPr>
    </w:lvl>
    <w:lvl w:ilvl="5" w:tplc="F78653DE" w:tentative="1">
      <w:start w:val="1"/>
      <w:numFmt w:val="bullet"/>
      <w:lvlText w:val=""/>
      <w:lvlJc w:val="left"/>
      <w:pPr>
        <w:tabs>
          <w:tab w:val="num" w:pos="4320"/>
        </w:tabs>
        <w:ind w:left="4320" w:hanging="360"/>
      </w:pPr>
      <w:rPr>
        <w:rFonts w:ascii="Wingdings" w:hAnsi="Wingdings" w:hint="default"/>
      </w:rPr>
    </w:lvl>
    <w:lvl w:ilvl="6" w:tplc="DC9AB01E" w:tentative="1">
      <w:start w:val="1"/>
      <w:numFmt w:val="bullet"/>
      <w:lvlText w:val=""/>
      <w:lvlJc w:val="left"/>
      <w:pPr>
        <w:tabs>
          <w:tab w:val="num" w:pos="5040"/>
        </w:tabs>
        <w:ind w:left="5040" w:hanging="360"/>
      </w:pPr>
      <w:rPr>
        <w:rFonts w:ascii="Symbol" w:hAnsi="Symbol" w:hint="default"/>
      </w:rPr>
    </w:lvl>
    <w:lvl w:ilvl="7" w:tplc="13C84172" w:tentative="1">
      <w:start w:val="1"/>
      <w:numFmt w:val="bullet"/>
      <w:lvlText w:val="o"/>
      <w:lvlJc w:val="left"/>
      <w:pPr>
        <w:tabs>
          <w:tab w:val="num" w:pos="5760"/>
        </w:tabs>
        <w:ind w:left="5760" w:hanging="360"/>
      </w:pPr>
      <w:rPr>
        <w:rFonts w:ascii="Courier New" w:hAnsi="Courier New" w:cs="Courier New" w:hint="default"/>
      </w:rPr>
    </w:lvl>
    <w:lvl w:ilvl="8" w:tplc="367EECF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DA633E"/>
    <w:multiLevelType w:val="hybridMultilevel"/>
    <w:tmpl w:val="39CA5B6C"/>
    <w:lvl w:ilvl="0" w:tplc="79AE8C10">
      <w:start w:val="1"/>
      <w:numFmt w:val="bullet"/>
      <w:lvlText w:val=""/>
      <w:lvlJc w:val="left"/>
      <w:pPr>
        <w:tabs>
          <w:tab w:val="num" w:pos="360"/>
        </w:tabs>
        <w:ind w:left="360" w:hanging="360"/>
      </w:pPr>
      <w:rPr>
        <w:rFonts w:ascii="Wingdings" w:hAnsi="Wingdings" w:hint="default"/>
        <w:sz w:val="22"/>
      </w:rPr>
    </w:lvl>
    <w:lvl w:ilvl="1" w:tplc="0C090019">
      <w:start w:val="1"/>
      <w:numFmt w:val="lowerLetter"/>
      <w:lvlText w:val="%2."/>
      <w:lvlJc w:val="left"/>
      <w:pPr>
        <w:tabs>
          <w:tab w:val="num" w:pos="-360"/>
        </w:tabs>
        <w:ind w:left="-360" w:hanging="360"/>
      </w:pPr>
    </w:lvl>
    <w:lvl w:ilvl="2" w:tplc="0C09001B">
      <w:start w:val="1"/>
      <w:numFmt w:val="lowerRoman"/>
      <w:lvlText w:val="%3."/>
      <w:lvlJc w:val="right"/>
      <w:pPr>
        <w:tabs>
          <w:tab w:val="num" w:pos="360"/>
        </w:tabs>
        <w:ind w:left="360" w:hanging="180"/>
      </w:pPr>
    </w:lvl>
    <w:lvl w:ilvl="3" w:tplc="0C09000F" w:tentative="1">
      <w:start w:val="1"/>
      <w:numFmt w:val="decimal"/>
      <w:lvlText w:val="%4."/>
      <w:lvlJc w:val="left"/>
      <w:pPr>
        <w:tabs>
          <w:tab w:val="num" w:pos="1080"/>
        </w:tabs>
        <w:ind w:left="1080" w:hanging="360"/>
      </w:pPr>
    </w:lvl>
    <w:lvl w:ilvl="4" w:tplc="0C090019" w:tentative="1">
      <w:start w:val="1"/>
      <w:numFmt w:val="lowerLetter"/>
      <w:lvlText w:val="%5."/>
      <w:lvlJc w:val="left"/>
      <w:pPr>
        <w:tabs>
          <w:tab w:val="num" w:pos="1800"/>
        </w:tabs>
        <w:ind w:left="1800" w:hanging="360"/>
      </w:pPr>
    </w:lvl>
    <w:lvl w:ilvl="5" w:tplc="0C09001B" w:tentative="1">
      <w:start w:val="1"/>
      <w:numFmt w:val="lowerRoman"/>
      <w:lvlText w:val="%6."/>
      <w:lvlJc w:val="right"/>
      <w:pPr>
        <w:tabs>
          <w:tab w:val="num" w:pos="2520"/>
        </w:tabs>
        <w:ind w:left="2520" w:hanging="180"/>
      </w:pPr>
    </w:lvl>
    <w:lvl w:ilvl="6" w:tplc="0C09000F" w:tentative="1">
      <w:start w:val="1"/>
      <w:numFmt w:val="decimal"/>
      <w:lvlText w:val="%7."/>
      <w:lvlJc w:val="left"/>
      <w:pPr>
        <w:tabs>
          <w:tab w:val="num" w:pos="3240"/>
        </w:tabs>
        <w:ind w:left="3240" w:hanging="360"/>
      </w:pPr>
    </w:lvl>
    <w:lvl w:ilvl="7" w:tplc="0C090019" w:tentative="1">
      <w:start w:val="1"/>
      <w:numFmt w:val="lowerLetter"/>
      <w:lvlText w:val="%8."/>
      <w:lvlJc w:val="left"/>
      <w:pPr>
        <w:tabs>
          <w:tab w:val="num" w:pos="3960"/>
        </w:tabs>
        <w:ind w:left="3960" w:hanging="360"/>
      </w:pPr>
    </w:lvl>
    <w:lvl w:ilvl="8" w:tplc="0C09001B" w:tentative="1">
      <w:start w:val="1"/>
      <w:numFmt w:val="lowerRoman"/>
      <w:lvlText w:val="%9."/>
      <w:lvlJc w:val="right"/>
      <w:pPr>
        <w:tabs>
          <w:tab w:val="num" w:pos="4680"/>
        </w:tabs>
        <w:ind w:left="4680" w:hanging="180"/>
      </w:pPr>
    </w:lvl>
  </w:abstractNum>
  <w:abstractNum w:abstractNumId="20" w15:restartNumberingAfterBreak="0">
    <w:nsid w:val="61FA7D20"/>
    <w:multiLevelType w:val="hybridMultilevel"/>
    <w:tmpl w:val="13E83104"/>
    <w:lvl w:ilvl="0" w:tplc="4AFADAAA">
      <w:start w:val="1"/>
      <w:numFmt w:val="bullet"/>
      <w:pStyle w:val="TOC3"/>
      <w:lvlText w:val=""/>
      <w:lvlJc w:val="left"/>
      <w:pPr>
        <w:tabs>
          <w:tab w:val="num" w:pos="-1080"/>
        </w:tabs>
        <w:ind w:left="-1080" w:hanging="360"/>
      </w:pPr>
      <w:rPr>
        <w:rFonts w:ascii="Symbol" w:hAnsi="Symbol" w:hint="default"/>
      </w:rPr>
    </w:lvl>
    <w:lvl w:ilvl="1" w:tplc="4D84508A">
      <w:start w:val="1"/>
      <w:numFmt w:val="lowerLetter"/>
      <w:lvlText w:val="%2."/>
      <w:lvlJc w:val="left"/>
      <w:pPr>
        <w:tabs>
          <w:tab w:val="num" w:pos="-360"/>
        </w:tabs>
        <w:ind w:left="-360" w:hanging="360"/>
      </w:pPr>
    </w:lvl>
    <w:lvl w:ilvl="2" w:tplc="1B5CDC82">
      <w:start w:val="1"/>
      <w:numFmt w:val="lowerRoman"/>
      <w:lvlText w:val="%3."/>
      <w:lvlJc w:val="right"/>
      <w:pPr>
        <w:tabs>
          <w:tab w:val="num" w:pos="360"/>
        </w:tabs>
        <w:ind w:left="360" w:hanging="180"/>
      </w:pPr>
    </w:lvl>
    <w:lvl w:ilvl="3" w:tplc="F4AC2FC2" w:tentative="1">
      <w:start w:val="1"/>
      <w:numFmt w:val="decimal"/>
      <w:lvlText w:val="%4."/>
      <w:lvlJc w:val="left"/>
      <w:pPr>
        <w:tabs>
          <w:tab w:val="num" w:pos="1080"/>
        </w:tabs>
        <w:ind w:left="1080" w:hanging="360"/>
      </w:pPr>
    </w:lvl>
    <w:lvl w:ilvl="4" w:tplc="B2FC1B12" w:tentative="1">
      <w:start w:val="1"/>
      <w:numFmt w:val="lowerLetter"/>
      <w:lvlText w:val="%5."/>
      <w:lvlJc w:val="left"/>
      <w:pPr>
        <w:tabs>
          <w:tab w:val="num" w:pos="1800"/>
        </w:tabs>
        <w:ind w:left="1800" w:hanging="360"/>
      </w:pPr>
    </w:lvl>
    <w:lvl w:ilvl="5" w:tplc="DD48D562" w:tentative="1">
      <w:start w:val="1"/>
      <w:numFmt w:val="lowerRoman"/>
      <w:lvlText w:val="%6."/>
      <w:lvlJc w:val="right"/>
      <w:pPr>
        <w:tabs>
          <w:tab w:val="num" w:pos="2520"/>
        </w:tabs>
        <w:ind w:left="2520" w:hanging="180"/>
      </w:pPr>
    </w:lvl>
    <w:lvl w:ilvl="6" w:tplc="AF6E9F94" w:tentative="1">
      <w:start w:val="1"/>
      <w:numFmt w:val="decimal"/>
      <w:lvlText w:val="%7."/>
      <w:lvlJc w:val="left"/>
      <w:pPr>
        <w:tabs>
          <w:tab w:val="num" w:pos="3240"/>
        </w:tabs>
        <w:ind w:left="3240" w:hanging="360"/>
      </w:pPr>
    </w:lvl>
    <w:lvl w:ilvl="7" w:tplc="7BF87DCA" w:tentative="1">
      <w:start w:val="1"/>
      <w:numFmt w:val="lowerLetter"/>
      <w:lvlText w:val="%8."/>
      <w:lvlJc w:val="left"/>
      <w:pPr>
        <w:tabs>
          <w:tab w:val="num" w:pos="3960"/>
        </w:tabs>
        <w:ind w:left="3960" w:hanging="360"/>
      </w:pPr>
    </w:lvl>
    <w:lvl w:ilvl="8" w:tplc="397C9DC2" w:tentative="1">
      <w:start w:val="1"/>
      <w:numFmt w:val="lowerRoman"/>
      <w:lvlText w:val="%9."/>
      <w:lvlJc w:val="right"/>
      <w:pPr>
        <w:tabs>
          <w:tab w:val="num" w:pos="4680"/>
        </w:tabs>
        <w:ind w:left="4680" w:hanging="180"/>
      </w:pPr>
    </w:lvl>
  </w:abstractNum>
  <w:abstractNum w:abstractNumId="21" w15:restartNumberingAfterBreak="0">
    <w:nsid w:val="6A6871FD"/>
    <w:multiLevelType w:val="hybridMultilevel"/>
    <w:tmpl w:val="0F7A428C"/>
    <w:lvl w:ilvl="0" w:tplc="4830BCEE">
      <w:start w:val="1"/>
      <w:numFmt w:val="bullet"/>
      <w:lvlText w:val=""/>
      <w:lvlJc w:val="left"/>
      <w:pPr>
        <w:tabs>
          <w:tab w:val="num" w:pos="360"/>
        </w:tabs>
        <w:ind w:left="360" w:hanging="360"/>
      </w:pPr>
      <w:rPr>
        <w:rFonts w:ascii="Symbol" w:hAnsi="Symbol" w:hint="default"/>
        <w:sz w:val="16"/>
      </w:rPr>
    </w:lvl>
    <w:lvl w:ilvl="1" w:tplc="9F922FE6">
      <w:start w:val="1"/>
      <w:numFmt w:val="bullet"/>
      <w:lvlText w:val="o"/>
      <w:lvlJc w:val="left"/>
      <w:pPr>
        <w:tabs>
          <w:tab w:val="num" w:pos="1440"/>
        </w:tabs>
        <w:ind w:left="1440" w:hanging="360"/>
      </w:pPr>
      <w:rPr>
        <w:rFonts w:ascii="Courier New" w:hAnsi="Courier New" w:cs="Courier New" w:hint="default"/>
      </w:rPr>
    </w:lvl>
    <w:lvl w:ilvl="2" w:tplc="EB5A73BE">
      <w:start w:val="1"/>
      <w:numFmt w:val="bullet"/>
      <w:lvlText w:val=""/>
      <w:lvlJc w:val="left"/>
      <w:pPr>
        <w:tabs>
          <w:tab w:val="num" w:pos="2160"/>
        </w:tabs>
        <w:ind w:left="2160" w:hanging="360"/>
      </w:pPr>
      <w:rPr>
        <w:rFonts w:ascii="Wingdings" w:hAnsi="Wingdings" w:hint="default"/>
      </w:rPr>
    </w:lvl>
    <w:lvl w:ilvl="3" w:tplc="B6F42FAC">
      <w:start w:val="1"/>
      <w:numFmt w:val="bullet"/>
      <w:lvlText w:val=""/>
      <w:lvlJc w:val="left"/>
      <w:pPr>
        <w:tabs>
          <w:tab w:val="num" w:pos="2880"/>
        </w:tabs>
        <w:ind w:left="2880" w:hanging="360"/>
      </w:pPr>
      <w:rPr>
        <w:rFonts w:ascii="Symbol" w:hAnsi="Symbol" w:hint="default"/>
      </w:rPr>
    </w:lvl>
    <w:lvl w:ilvl="4" w:tplc="655CECE8">
      <w:start w:val="1"/>
      <w:numFmt w:val="bullet"/>
      <w:lvlText w:val="o"/>
      <w:lvlJc w:val="left"/>
      <w:pPr>
        <w:tabs>
          <w:tab w:val="num" w:pos="3600"/>
        </w:tabs>
        <w:ind w:left="3600" w:hanging="360"/>
      </w:pPr>
      <w:rPr>
        <w:rFonts w:ascii="Courier New" w:hAnsi="Courier New" w:cs="Courier New" w:hint="default"/>
      </w:rPr>
    </w:lvl>
    <w:lvl w:ilvl="5" w:tplc="409C2FCE">
      <w:start w:val="1"/>
      <w:numFmt w:val="bullet"/>
      <w:lvlText w:val=""/>
      <w:lvlJc w:val="left"/>
      <w:pPr>
        <w:tabs>
          <w:tab w:val="num" w:pos="4320"/>
        </w:tabs>
        <w:ind w:left="4320" w:hanging="360"/>
      </w:pPr>
      <w:rPr>
        <w:rFonts w:ascii="Wingdings" w:hAnsi="Wingdings" w:hint="default"/>
      </w:rPr>
    </w:lvl>
    <w:lvl w:ilvl="6" w:tplc="541053E4">
      <w:start w:val="1"/>
      <w:numFmt w:val="bullet"/>
      <w:lvlText w:val=""/>
      <w:lvlJc w:val="left"/>
      <w:pPr>
        <w:tabs>
          <w:tab w:val="num" w:pos="5040"/>
        </w:tabs>
        <w:ind w:left="5040" w:hanging="360"/>
      </w:pPr>
      <w:rPr>
        <w:rFonts w:ascii="Symbol" w:hAnsi="Symbol" w:hint="default"/>
      </w:rPr>
    </w:lvl>
    <w:lvl w:ilvl="7" w:tplc="DFEAD702">
      <w:start w:val="1"/>
      <w:numFmt w:val="bullet"/>
      <w:lvlText w:val="o"/>
      <w:lvlJc w:val="left"/>
      <w:pPr>
        <w:tabs>
          <w:tab w:val="num" w:pos="5760"/>
        </w:tabs>
        <w:ind w:left="5760" w:hanging="360"/>
      </w:pPr>
      <w:rPr>
        <w:rFonts w:ascii="Courier New" w:hAnsi="Courier New" w:cs="Courier New" w:hint="default"/>
      </w:rPr>
    </w:lvl>
    <w:lvl w:ilvl="8" w:tplc="F6BC232C">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0833EF"/>
    <w:multiLevelType w:val="hybridMultilevel"/>
    <w:tmpl w:val="189C9F92"/>
    <w:lvl w:ilvl="0" w:tplc="676E64A8">
      <w:start w:val="1"/>
      <w:numFmt w:val="bullet"/>
      <w:lvlText w:val=""/>
      <w:lvlJc w:val="left"/>
      <w:pPr>
        <w:tabs>
          <w:tab w:val="num" w:pos="360"/>
        </w:tabs>
        <w:ind w:left="360" w:hanging="360"/>
      </w:pPr>
      <w:rPr>
        <w:rFonts w:ascii="Wingdings" w:hAnsi="Wingdings" w:hint="default"/>
        <w:sz w:val="22"/>
      </w:rPr>
    </w:lvl>
    <w:lvl w:ilvl="1" w:tplc="0C090019">
      <w:start w:val="1"/>
      <w:numFmt w:val="lowerLetter"/>
      <w:lvlText w:val="%2."/>
      <w:lvlJc w:val="left"/>
      <w:pPr>
        <w:tabs>
          <w:tab w:val="num" w:pos="-360"/>
        </w:tabs>
        <w:ind w:left="-360" w:hanging="360"/>
      </w:pPr>
    </w:lvl>
    <w:lvl w:ilvl="2" w:tplc="0C09001B">
      <w:start w:val="1"/>
      <w:numFmt w:val="lowerRoman"/>
      <w:lvlText w:val="%3."/>
      <w:lvlJc w:val="right"/>
      <w:pPr>
        <w:tabs>
          <w:tab w:val="num" w:pos="360"/>
        </w:tabs>
        <w:ind w:left="360" w:hanging="180"/>
      </w:pPr>
    </w:lvl>
    <w:lvl w:ilvl="3" w:tplc="0C09000F" w:tentative="1">
      <w:start w:val="1"/>
      <w:numFmt w:val="decimal"/>
      <w:lvlText w:val="%4."/>
      <w:lvlJc w:val="left"/>
      <w:pPr>
        <w:tabs>
          <w:tab w:val="num" w:pos="1080"/>
        </w:tabs>
        <w:ind w:left="1080" w:hanging="360"/>
      </w:pPr>
    </w:lvl>
    <w:lvl w:ilvl="4" w:tplc="0C090019" w:tentative="1">
      <w:start w:val="1"/>
      <w:numFmt w:val="lowerLetter"/>
      <w:lvlText w:val="%5."/>
      <w:lvlJc w:val="left"/>
      <w:pPr>
        <w:tabs>
          <w:tab w:val="num" w:pos="1800"/>
        </w:tabs>
        <w:ind w:left="1800" w:hanging="360"/>
      </w:pPr>
    </w:lvl>
    <w:lvl w:ilvl="5" w:tplc="0C09001B" w:tentative="1">
      <w:start w:val="1"/>
      <w:numFmt w:val="lowerRoman"/>
      <w:lvlText w:val="%6."/>
      <w:lvlJc w:val="right"/>
      <w:pPr>
        <w:tabs>
          <w:tab w:val="num" w:pos="2520"/>
        </w:tabs>
        <w:ind w:left="2520" w:hanging="180"/>
      </w:pPr>
    </w:lvl>
    <w:lvl w:ilvl="6" w:tplc="0C09000F" w:tentative="1">
      <w:start w:val="1"/>
      <w:numFmt w:val="decimal"/>
      <w:lvlText w:val="%7."/>
      <w:lvlJc w:val="left"/>
      <w:pPr>
        <w:tabs>
          <w:tab w:val="num" w:pos="3240"/>
        </w:tabs>
        <w:ind w:left="3240" w:hanging="360"/>
      </w:pPr>
    </w:lvl>
    <w:lvl w:ilvl="7" w:tplc="0C090019" w:tentative="1">
      <w:start w:val="1"/>
      <w:numFmt w:val="lowerLetter"/>
      <w:lvlText w:val="%8."/>
      <w:lvlJc w:val="left"/>
      <w:pPr>
        <w:tabs>
          <w:tab w:val="num" w:pos="3960"/>
        </w:tabs>
        <w:ind w:left="3960" w:hanging="360"/>
      </w:pPr>
    </w:lvl>
    <w:lvl w:ilvl="8" w:tplc="0C09001B" w:tentative="1">
      <w:start w:val="1"/>
      <w:numFmt w:val="lowerRoman"/>
      <w:lvlText w:val="%9."/>
      <w:lvlJc w:val="right"/>
      <w:pPr>
        <w:tabs>
          <w:tab w:val="num" w:pos="4680"/>
        </w:tabs>
        <w:ind w:left="4680" w:hanging="180"/>
      </w:pPr>
    </w:lvl>
  </w:abstractNum>
  <w:num w:numId="1" w16cid:durableId="1248538975">
    <w:abstractNumId w:val="12"/>
  </w:num>
  <w:num w:numId="2" w16cid:durableId="2086754833">
    <w:abstractNumId w:val="13"/>
  </w:num>
  <w:num w:numId="3" w16cid:durableId="2071296359">
    <w:abstractNumId w:val="4"/>
  </w:num>
  <w:num w:numId="4" w16cid:durableId="1753164704">
    <w:abstractNumId w:val="7"/>
  </w:num>
  <w:num w:numId="5" w16cid:durableId="1741173307">
    <w:abstractNumId w:val="21"/>
  </w:num>
  <w:num w:numId="6" w16cid:durableId="1555971620">
    <w:abstractNumId w:val="20"/>
  </w:num>
  <w:num w:numId="7" w16cid:durableId="1099984091">
    <w:abstractNumId w:val="3"/>
  </w:num>
  <w:num w:numId="8" w16cid:durableId="483397288">
    <w:abstractNumId w:val="1"/>
  </w:num>
  <w:num w:numId="9" w16cid:durableId="125894819">
    <w:abstractNumId w:val="20"/>
  </w:num>
  <w:num w:numId="10" w16cid:durableId="93521466">
    <w:abstractNumId w:val="20"/>
  </w:num>
  <w:num w:numId="11" w16cid:durableId="508756910">
    <w:abstractNumId w:val="20"/>
  </w:num>
  <w:num w:numId="12" w16cid:durableId="576325654">
    <w:abstractNumId w:val="20"/>
  </w:num>
  <w:num w:numId="13" w16cid:durableId="720591532">
    <w:abstractNumId w:val="10"/>
  </w:num>
  <w:num w:numId="14" w16cid:durableId="1471359531">
    <w:abstractNumId w:val="18"/>
  </w:num>
  <w:num w:numId="15" w16cid:durableId="995690799">
    <w:abstractNumId w:val="11"/>
  </w:num>
  <w:num w:numId="16" w16cid:durableId="2054649001">
    <w:abstractNumId w:val="8"/>
  </w:num>
  <w:num w:numId="17" w16cid:durableId="1361517365">
    <w:abstractNumId w:val="0"/>
  </w:num>
  <w:num w:numId="18" w16cid:durableId="2062291287">
    <w:abstractNumId w:val="17"/>
  </w:num>
  <w:num w:numId="19" w16cid:durableId="1833983113">
    <w:abstractNumId w:val="15"/>
  </w:num>
  <w:num w:numId="20" w16cid:durableId="5517706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02798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87750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99493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691765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25140264">
    <w:abstractNumId w:val="9"/>
  </w:num>
  <w:num w:numId="26" w16cid:durableId="1674258900">
    <w:abstractNumId w:val="6"/>
  </w:num>
  <w:num w:numId="27" w16cid:durableId="864174090">
    <w:abstractNumId w:val="5"/>
  </w:num>
  <w:num w:numId="28" w16cid:durableId="1662269263">
    <w:abstractNumId w:val="16"/>
  </w:num>
  <w:num w:numId="29" w16cid:durableId="289014739">
    <w:abstractNumId w:val="19"/>
  </w:num>
  <w:num w:numId="30" w16cid:durableId="1338927112">
    <w:abstractNumId w:val="14"/>
  </w:num>
  <w:num w:numId="31" w16cid:durableId="551816051">
    <w:abstractNumId w:val="22"/>
  </w:num>
  <w:num w:numId="32" w16cid:durableId="2117482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D96"/>
    <w:rsid w:val="000568C8"/>
    <w:rsid w:val="000801D7"/>
    <w:rsid w:val="0008440B"/>
    <w:rsid w:val="000F562C"/>
    <w:rsid w:val="001768A6"/>
    <w:rsid w:val="001A2090"/>
    <w:rsid w:val="0020088A"/>
    <w:rsid w:val="002A5449"/>
    <w:rsid w:val="003644E5"/>
    <w:rsid w:val="003A736C"/>
    <w:rsid w:val="00410124"/>
    <w:rsid w:val="00432191"/>
    <w:rsid w:val="00454384"/>
    <w:rsid w:val="004705C6"/>
    <w:rsid w:val="004D5167"/>
    <w:rsid w:val="0057145A"/>
    <w:rsid w:val="005E05CC"/>
    <w:rsid w:val="005F5D96"/>
    <w:rsid w:val="006309C8"/>
    <w:rsid w:val="00670F01"/>
    <w:rsid w:val="006C7457"/>
    <w:rsid w:val="008E4E71"/>
    <w:rsid w:val="008F3D6D"/>
    <w:rsid w:val="009123FF"/>
    <w:rsid w:val="0094476F"/>
    <w:rsid w:val="00977688"/>
    <w:rsid w:val="0099681D"/>
    <w:rsid w:val="00A33C42"/>
    <w:rsid w:val="00A90726"/>
    <w:rsid w:val="00A97EE5"/>
    <w:rsid w:val="00AF7663"/>
    <w:rsid w:val="00B52421"/>
    <w:rsid w:val="00B9122B"/>
    <w:rsid w:val="00C04E28"/>
    <w:rsid w:val="00C535DE"/>
    <w:rsid w:val="00C55849"/>
    <w:rsid w:val="00CF7E9C"/>
    <w:rsid w:val="00DA063F"/>
    <w:rsid w:val="00DF324A"/>
    <w:rsid w:val="00E07B5E"/>
    <w:rsid w:val="00E12AA8"/>
    <w:rsid w:val="00EA7710"/>
    <w:rsid w:val="00F35F8D"/>
    <w:rsid w:val="00F500BB"/>
    <w:rsid w:val="00FA0FA7"/>
    <w:rsid w:val="00FB1A52"/>
    <w:rsid w:val="00FE4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9AB0"/>
  <w15:docId w15:val="{E2D195C6-39E0-4216-8968-7D8F0252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F6B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5AC"/>
    <w:pPr>
      <w:tabs>
        <w:tab w:val="center" w:pos="4513"/>
        <w:tab w:val="right" w:pos="9026"/>
      </w:tabs>
    </w:pPr>
  </w:style>
  <w:style w:type="character" w:customStyle="1" w:styleId="HeaderChar">
    <w:name w:val="Header Char"/>
    <w:basedOn w:val="DefaultParagraphFont"/>
    <w:link w:val="Header"/>
    <w:uiPriority w:val="99"/>
    <w:rsid w:val="00EF35AC"/>
  </w:style>
  <w:style w:type="paragraph" w:styleId="Footer">
    <w:name w:val="footer"/>
    <w:basedOn w:val="Normal"/>
    <w:link w:val="FooterChar"/>
    <w:uiPriority w:val="99"/>
    <w:unhideWhenUsed/>
    <w:rsid w:val="00EF35AC"/>
    <w:pPr>
      <w:tabs>
        <w:tab w:val="center" w:pos="4513"/>
        <w:tab w:val="right" w:pos="9026"/>
      </w:tabs>
    </w:pPr>
  </w:style>
  <w:style w:type="character" w:customStyle="1" w:styleId="FooterChar">
    <w:name w:val="Footer Char"/>
    <w:basedOn w:val="DefaultParagraphFont"/>
    <w:link w:val="Footer"/>
    <w:uiPriority w:val="99"/>
    <w:rsid w:val="00EF35AC"/>
  </w:style>
  <w:style w:type="paragraph" w:styleId="BalloonText">
    <w:name w:val="Balloon Text"/>
    <w:basedOn w:val="Normal"/>
    <w:link w:val="BalloonTextChar"/>
    <w:uiPriority w:val="99"/>
    <w:semiHidden/>
    <w:unhideWhenUsed/>
    <w:rsid w:val="00EF35AC"/>
    <w:rPr>
      <w:rFonts w:ascii="Tahoma" w:hAnsi="Tahoma" w:cs="Tahoma"/>
      <w:sz w:val="16"/>
      <w:szCs w:val="16"/>
    </w:rPr>
  </w:style>
  <w:style w:type="character" w:customStyle="1" w:styleId="BalloonTextChar">
    <w:name w:val="Balloon Text Char"/>
    <w:basedOn w:val="DefaultParagraphFont"/>
    <w:link w:val="BalloonText"/>
    <w:uiPriority w:val="99"/>
    <w:semiHidden/>
    <w:rsid w:val="00EF35AC"/>
    <w:rPr>
      <w:rFonts w:ascii="Tahoma" w:hAnsi="Tahoma" w:cs="Tahoma"/>
      <w:sz w:val="16"/>
      <w:szCs w:val="16"/>
    </w:rPr>
  </w:style>
  <w:style w:type="paragraph" w:customStyle="1" w:styleId="CharCharCharCharCharChar">
    <w:name w:val="Char Char Char Char Char Char"/>
    <w:basedOn w:val="Normal"/>
    <w:rsid w:val="009F6B87"/>
    <w:pPr>
      <w:keepNext/>
      <w:numPr>
        <w:ilvl w:val="12"/>
      </w:numPr>
      <w:overflowPunct/>
      <w:autoSpaceDE/>
      <w:autoSpaceDN/>
      <w:adjustRightInd/>
      <w:spacing w:after="160" w:line="240" w:lineRule="exact"/>
      <w:ind w:left="540" w:firstLine="6"/>
      <w:textAlignment w:val="auto"/>
    </w:pPr>
    <w:rPr>
      <w:rFonts w:ascii="Verdana" w:hAnsi="Verdana" w:cs="Arial"/>
      <w:bCs/>
      <w:sz w:val="20"/>
      <w:szCs w:val="22"/>
      <w:lang w:val="en-US" w:eastAsia="en-US"/>
    </w:rPr>
  </w:style>
  <w:style w:type="character" w:styleId="Hyperlink">
    <w:name w:val="Hyperlink"/>
    <w:rsid w:val="009F6B87"/>
    <w:rPr>
      <w:color w:val="0000FF"/>
      <w:u w:val="single"/>
    </w:rPr>
  </w:style>
  <w:style w:type="paragraph" w:customStyle="1" w:styleId="dsdbody">
    <w:name w:val="dsdbody"/>
    <w:basedOn w:val="Normal"/>
    <w:rsid w:val="002C2FD2"/>
    <w:pPr>
      <w:overflowPunct/>
      <w:autoSpaceDE/>
      <w:autoSpaceDN/>
      <w:adjustRightInd/>
      <w:spacing w:line="280" w:lineRule="atLeast"/>
      <w:textAlignment w:val="auto"/>
    </w:pPr>
    <w:rPr>
      <w:rFonts w:ascii="Arial" w:hAnsi="Arial" w:cs="Arial"/>
      <w:spacing w:val="-3"/>
      <w:sz w:val="20"/>
    </w:rPr>
  </w:style>
  <w:style w:type="paragraph" w:customStyle="1" w:styleId="dsdheading14ptblue">
    <w:name w:val="dsdheading14ptblue"/>
    <w:basedOn w:val="Normal"/>
    <w:rsid w:val="002C2FD2"/>
    <w:pPr>
      <w:overflowPunct/>
      <w:autoSpaceDE/>
      <w:autoSpaceDN/>
      <w:adjustRightInd/>
      <w:spacing w:after="40"/>
      <w:textAlignment w:val="auto"/>
    </w:pPr>
    <w:rPr>
      <w:rFonts w:ascii="Arial" w:hAnsi="Arial" w:cs="Arial"/>
      <w:b/>
      <w:bCs/>
      <w:color w:val="004880"/>
      <w:sz w:val="28"/>
      <w:szCs w:val="28"/>
    </w:rPr>
  </w:style>
  <w:style w:type="character" w:styleId="FollowedHyperlink">
    <w:name w:val="FollowedHyperlink"/>
    <w:basedOn w:val="DefaultParagraphFont"/>
    <w:uiPriority w:val="99"/>
    <w:semiHidden/>
    <w:unhideWhenUsed/>
    <w:rsid w:val="00097DDD"/>
    <w:rPr>
      <w:color w:val="800080" w:themeColor="followedHyperlink"/>
      <w:u w:val="single"/>
    </w:rPr>
  </w:style>
  <w:style w:type="paragraph" w:styleId="ListParagraph">
    <w:name w:val="List Paragraph"/>
    <w:basedOn w:val="Normal"/>
    <w:uiPriority w:val="34"/>
    <w:qFormat/>
    <w:rsid w:val="007E2AE3"/>
    <w:pPr>
      <w:ind w:left="720"/>
      <w:contextualSpacing/>
    </w:pPr>
  </w:style>
  <w:style w:type="paragraph" w:styleId="TOC3">
    <w:name w:val="toc 3"/>
    <w:basedOn w:val="Normal"/>
    <w:next w:val="Normal"/>
    <w:autoRedefine/>
    <w:semiHidden/>
    <w:rsid w:val="00371C2C"/>
    <w:pPr>
      <w:numPr>
        <w:numId w:val="6"/>
      </w:numPr>
      <w:tabs>
        <w:tab w:val="clear" w:pos="-1080"/>
      </w:tabs>
      <w:overflowPunct/>
      <w:autoSpaceDE/>
      <w:autoSpaceDN/>
      <w:adjustRightInd/>
      <w:spacing w:after="120"/>
      <w:textAlignment w:val="auto"/>
    </w:pPr>
    <w:rPr>
      <w:rFonts w:ascii="Arial" w:hAnsi="Arial" w:cs="Arial"/>
      <w:noProof/>
      <w:sz w:val="20"/>
    </w:rPr>
  </w:style>
  <w:style w:type="paragraph" w:customStyle="1" w:styleId="CharCharCharCharCharChar0">
    <w:name w:val="Char Char Char Char Char Char_0"/>
    <w:basedOn w:val="Normal"/>
    <w:rsid w:val="006B4FB0"/>
    <w:pPr>
      <w:keepNext/>
      <w:numPr>
        <w:ilvl w:val="12"/>
      </w:numPr>
      <w:overflowPunct/>
      <w:autoSpaceDE/>
      <w:autoSpaceDN/>
      <w:adjustRightInd/>
      <w:spacing w:after="160" w:line="240" w:lineRule="exact"/>
      <w:ind w:left="540" w:firstLine="6"/>
      <w:textAlignment w:val="auto"/>
    </w:pPr>
    <w:rPr>
      <w:rFonts w:ascii="Verdana" w:hAnsi="Verdana" w:cs="Arial"/>
      <w:bCs/>
      <w:sz w:val="20"/>
      <w:szCs w:val="22"/>
      <w:lang w:val="en-US" w:eastAsia="en-US"/>
    </w:rPr>
  </w:style>
  <w:style w:type="paragraph" w:customStyle="1" w:styleId="Default">
    <w:name w:val="Default"/>
    <w:basedOn w:val="Normal"/>
    <w:rsid w:val="005A7979"/>
    <w:pPr>
      <w:overflowPunct/>
      <w:adjustRightInd/>
      <w:textAlignment w:val="auto"/>
    </w:pPr>
    <w:rPr>
      <w:rFonts w:ascii="Calibri" w:eastAsiaTheme="minorHAnsi" w:hAnsi="Calibri"/>
      <w:color w:val="000000"/>
      <w:szCs w:val="24"/>
      <w:lang w:eastAsia="en-US"/>
    </w:rPr>
  </w:style>
  <w:style w:type="table" w:styleId="TableGrid">
    <w:name w:val="Table Grid"/>
    <w:basedOn w:val="TableNormal"/>
    <w:uiPriority w:val="59"/>
    <w:rsid w:val="001B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BB8"/>
    <w:rPr>
      <w:sz w:val="16"/>
      <w:szCs w:val="16"/>
    </w:rPr>
  </w:style>
  <w:style w:type="paragraph" w:styleId="CommentText">
    <w:name w:val="annotation text"/>
    <w:basedOn w:val="Normal"/>
    <w:link w:val="CommentTextChar"/>
    <w:uiPriority w:val="99"/>
    <w:semiHidden/>
    <w:unhideWhenUsed/>
    <w:rsid w:val="006B7BB8"/>
    <w:rPr>
      <w:sz w:val="20"/>
    </w:rPr>
  </w:style>
  <w:style w:type="character" w:customStyle="1" w:styleId="CommentTextChar">
    <w:name w:val="Comment Text Char"/>
    <w:basedOn w:val="DefaultParagraphFont"/>
    <w:link w:val="CommentText"/>
    <w:uiPriority w:val="99"/>
    <w:semiHidden/>
    <w:rsid w:val="006B7BB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B7BB8"/>
    <w:rPr>
      <w:b/>
      <w:bCs/>
    </w:rPr>
  </w:style>
  <w:style w:type="character" w:customStyle="1" w:styleId="CommentSubjectChar">
    <w:name w:val="Comment Subject Char"/>
    <w:basedOn w:val="CommentTextChar"/>
    <w:link w:val="CommentSubject"/>
    <w:uiPriority w:val="99"/>
    <w:semiHidden/>
    <w:rsid w:val="006B7BB8"/>
    <w:rPr>
      <w:rFonts w:ascii="Times New Roman" w:eastAsia="Times New Roman" w:hAnsi="Times New Roman" w:cs="Times New Roman"/>
      <w:b/>
      <w:bCs/>
      <w:sz w:val="20"/>
      <w:szCs w:val="20"/>
      <w:lang w:eastAsia="en-AU"/>
    </w:rPr>
  </w:style>
  <w:style w:type="paragraph" w:customStyle="1" w:styleId="Body">
    <w:name w:val="Body"/>
    <w:rsid w:val="005F2216"/>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en-AU"/>
    </w:rPr>
  </w:style>
  <w:style w:type="table" w:customStyle="1" w:styleId="TableGrid1">
    <w:name w:val="Table Grid1"/>
    <w:basedOn w:val="TableNormal"/>
    <w:next w:val="TableGrid"/>
    <w:uiPriority w:val="39"/>
    <w:rsid w:val="005F22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6C48"/>
    <w:pPr>
      <w:spacing w:after="0" w:line="240" w:lineRule="auto"/>
    </w:pPr>
    <w:rPr>
      <w:rFonts w:ascii="Times New Roman" w:eastAsia="Times New Roman" w:hAnsi="Times New Roman" w:cs="Times New Roman"/>
      <w:sz w:val="24"/>
      <w:szCs w:val="20"/>
      <w:lang w:eastAsia="en-AU"/>
    </w:rPr>
  </w:style>
  <w:style w:type="character" w:customStyle="1" w:styleId="Mention1">
    <w:name w:val="Mention1"/>
    <w:basedOn w:val="DefaultParagraphFont"/>
    <w:uiPriority w:val="99"/>
    <w:semiHidden/>
    <w:unhideWhenUsed/>
    <w:rsid w:val="00792615"/>
    <w:rPr>
      <w:color w:val="2B579A"/>
      <w:shd w:val="clear" w:color="auto" w:fill="E6E6E6"/>
    </w:rPr>
  </w:style>
  <w:style w:type="character" w:customStyle="1" w:styleId="UnresolvedMention1">
    <w:name w:val="Unresolved Mention1"/>
    <w:basedOn w:val="DefaultParagraphFont"/>
    <w:uiPriority w:val="99"/>
    <w:semiHidden/>
    <w:unhideWhenUsed/>
    <w:rsid w:val="00221659"/>
    <w:rPr>
      <w:color w:val="808080"/>
      <w:shd w:val="clear" w:color="auto" w:fill="E6E6E6"/>
    </w:rPr>
  </w:style>
  <w:style w:type="character" w:styleId="UnresolvedMention">
    <w:name w:val="Unresolved Mention"/>
    <w:basedOn w:val="DefaultParagraphFont"/>
    <w:uiPriority w:val="99"/>
    <w:rsid w:val="00080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54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AS.Recruitment@ambulance.qld.gov.au" TargetMode="External"/><Relationship Id="rId13" Type="http://schemas.openxmlformats.org/officeDocument/2006/relationships/hyperlink" Target="https://en.wikipedia.org/wiki/Illness" TargetMode="External"/><Relationship Id="rId18" Type="http://schemas.openxmlformats.org/officeDocument/2006/relationships/hyperlink" Target="https://www.forgov.qld.gov.au/leadership-competencies-queenslan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n.wikipedia.org/wiki/Triage" TargetMode="External"/><Relationship Id="rId17" Type="http://schemas.openxmlformats.org/officeDocument/2006/relationships/hyperlink" Target="https://www.ambulance.qld.gov.au/respect.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mbulance.qld.gov.au/docs/Applicant_Information_Kit.pdf" TargetMode="External"/><Relationship Id="rId20" Type="http://schemas.openxmlformats.org/officeDocument/2006/relationships/hyperlink" Target="https://www.ambulance.qld.gov.au/rec-em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qld.gov.a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bulance.qld.gov.au/rec-emd.html" TargetMode="External"/><Relationship Id="rId23" Type="http://schemas.openxmlformats.org/officeDocument/2006/relationships/header" Target="header2.xml"/><Relationship Id="rId10" Type="http://schemas.openxmlformats.org/officeDocument/2006/relationships/hyperlink" Target="http://www.ambulance.qld.gov.au" TargetMode="External"/><Relationship Id="rId19" Type="http://schemas.openxmlformats.org/officeDocument/2006/relationships/hyperlink" Target="https://www.ambulance.qld.gov.au/docs/Applicant_Information_Kit.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n.wikipedia.org/wiki/Injur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70623-AD41-4D41-B8B5-5B9200CD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1985</Words>
  <Characters>11320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Community Safety</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Harvey</dc:creator>
  <cp:lastModifiedBy>Janice Falla</cp:lastModifiedBy>
  <cp:revision>2</cp:revision>
  <cp:lastPrinted>2023-10-05T01:56:00Z</cp:lastPrinted>
  <dcterms:created xsi:type="dcterms:W3CDTF">2024-03-28T03:05:00Z</dcterms:created>
  <dcterms:modified xsi:type="dcterms:W3CDTF">2024-03-28T03:05:00Z</dcterms:modified>
</cp:coreProperties>
</file>