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19D4" w14:textId="53488239" w:rsidR="00E41916" w:rsidRDefault="0020314C" w:rsidP="00F04138">
      <w:pPr>
        <w:pStyle w:val="Sidebarsubheadnospace10ptArialB"/>
        <w:ind w:left="1134"/>
      </w:pPr>
      <w:r>
        <w:rPr>
          <w:noProof/>
        </w:rPr>
        <mc:AlternateContent>
          <mc:Choice Requires="wps">
            <w:drawing>
              <wp:anchor distT="45720" distB="45720" distL="114300" distR="114300" simplePos="0" relativeHeight="251658252" behindDoc="0" locked="0" layoutInCell="1" allowOverlap="1" wp14:anchorId="19036D6B" wp14:editId="1C30C7AF">
                <wp:simplePos x="0" y="0"/>
                <wp:positionH relativeFrom="column">
                  <wp:posOffset>89535</wp:posOffset>
                </wp:positionH>
                <wp:positionV relativeFrom="paragraph">
                  <wp:posOffset>118745</wp:posOffset>
                </wp:positionV>
                <wp:extent cx="4095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w="9525">
                          <a:noFill/>
                          <a:miter lim="800000"/>
                          <a:headEnd/>
                          <a:tailEnd/>
                        </a:ln>
                      </wps:spPr>
                      <wps:txbx>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036D6B" id="_x0000_t202" coordsize="21600,21600" o:spt="202" path="m,l,21600r21600,l21600,xe">
                <v:stroke joinstyle="miter"/>
                <v:path gradientshapeok="t" o:connecttype="rect"/>
              </v:shapetype>
              <v:shape id="Text Box 2" o:spid="_x0000_s1026" type="#_x0000_t202" style="position:absolute;left:0;text-align:left;margin-left:7.05pt;margin-top:9.35pt;width:32.25pt;height:3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" filled="f" stroked="f">
                <v:textbox inset="0,0,0,0">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type="square"/>
              </v:shape>
            </w:pict>
          </mc:Fallback>
        </mc:AlternateContent>
      </w:r>
      <w:r w:rsidR="00E41916">
        <w:t>Role type</w:t>
      </w:r>
    </w:p>
    <w:p w14:paraId="21C507B4" w14:textId="244B19D4" w:rsidR="00CE2D0B" w:rsidRPr="00CE2D0B" w:rsidRDefault="00CE2D0B" w:rsidP="00A24E29">
      <w:pPr>
        <w:pStyle w:val="Sidebar9ptArial"/>
        <w:tabs>
          <w:tab w:val="left" w:pos="1134"/>
        </w:tabs>
        <w:ind w:left="1134" w:hanging="992"/>
        <w:rPr>
          <w:lang w:val="en-US"/>
        </w:rPr>
      </w:pPr>
      <w:r>
        <w:rPr>
          <w:lang w:val="en-US"/>
        </w:rPr>
        <w:tab/>
      </w:r>
      <w:r w:rsidR="002627BF">
        <w:rPr>
          <w:lang w:val="en-US"/>
        </w:rPr>
        <w:t>Permanent</w:t>
      </w:r>
      <w:r w:rsidR="001A6C2F">
        <w:rPr>
          <w:lang w:val="en-US"/>
        </w:rPr>
        <w:t>, Fl</w:t>
      </w:r>
      <w:r w:rsidR="00920905">
        <w:rPr>
          <w:lang w:val="en-US"/>
        </w:rPr>
        <w:t xml:space="preserve">exible full-time </w:t>
      </w:r>
    </w:p>
    <w:p w14:paraId="64A8CF2F" w14:textId="0F08E8EE" w:rsidR="000F0A02" w:rsidRDefault="0020314C" w:rsidP="00537880">
      <w:pPr>
        <w:pStyle w:val="Sidebarsubheadnospace10ptArialB"/>
        <w:ind w:left="1134"/>
        <w:rPr>
          <w:rFonts w:cs="Arial"/>
          <w:bCs/>
          <w:color w:val="820000"/>
          <w:szCs w:val="22"/>
          <w:lang w:val="en-AU"/>
        </w:rPr>
      </w:pPr>
      <w:r w:rsidRPr="00D01C08">
        <w:rPr>
          <w:noProof/>
        </w:rPr>
        <w:drawing>
          <wp:anchor distT="0" distB="0" distL="114300" distR="114300" simplePos="0" relativeHeight="251658240" behindDoc="0" locked="0" layoutInCell="1" allowOverlap="1" wp14:anchorId="0DE0BA6E" wp14:editId="6B0D15C2">
            <wp:simplePos x="0" y="0"/>
            <wp:positionH relativeFrom="column">
              <wp:posOffset>108585</wp:posOffset>
            </wp:positionH>
            <wp:positionV relativeFrom="paragraph">
              <wp:posOffset>123825</wp:posOffset>
            </wp:positionV>
            <wp:extent cx="266700" cy="266700"/>
            <wp:effectExtent l="0" t="0" r="0" b="0"/>
            <wp:wrapNone/>
            <wp:docPr id="61" name="Graphic 61" descr="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ll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anchor>
        </w:drawing>
      </w:r>
      <w:r w:rsidR="000F0A02" w:rsidRPr="00B22063">
        <w:t>Salary</w:t>
      </w:r>
    </w:p>
    <w:p w14:paraId="65E2DED0" w14:textId="2C6F8AEB" w:rsidR="000F0A02" w:rsidRPr="00A24E29" w:rsidRDefault="00B67FE3" w:rsidP="00E41916">
      <w:pPr>
        <w:pStyle w:val="Sidebar9ptArial"/>
        <w:spacing w:after="0"/>
        <w:ind w:left="1134"/>
      </w:pPr>
      <w:r>
        <w:t>$97,521 - $105,818</w:t>
      </w:r>
      <w:r w:rsidR="000F0A02" w:rsidRPr="00A24E29">
        <w:br/>
      </w:r>
    </w:p>
    <w:p w14:paraId="1404510D" w14:textId="472EF15D" w:rsidR="000F0A02" w:rsidRPr="00333701" w:rsidRDefault="000F0A02" w:rsidP="00537880">
      <w:pPr>
        <w:pStyle w:val="Sidebarsubheadnospace10ptArialB"/>
        <w:spacing w:before="120"/>
        <w:ind w:left="1134"/>
      </w:pPr>
      <w:r w:rsidRPr="00D01C08">
        <w:rPr>
          <w:noProof/>
        </w:rPr>
        <w:drawing>
          <wp:anchor distT="0" distB="0" distL="114300" distR="114300" simplePos="0" relativeHeight="251658241" behindDoc="0" locked="0" layoutInCell="1" allowOverlap="1" wp14:anchorId="6EEE4A42" wp14:editId="5A802A05">
            <wp:simplePos x="0" y="0"/>
            <wp:positionH relativeFrom="column">
              <wp:posOffset>66041</wp:posOffset>
            </wp:positionH>
            <wp:positionV relativeFrom="paragraph">
              <wp:posOffset>37465</wp:posOffset>
            </wp:positionV>
            <wp:extent cx="356260" cy="356260"/>
            <wp:effectExtent l="0" t="0" r="5715" b="0"/>
            <wp:wrapNone/>
            <wp:docPr id="62" name="Graphic 6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ty.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6260" cy="356260"/>
                    </a:xfrm>
                    <a:prstGeom prst="rect">
                      <a:avLst/>
                    </a:prstGeom>
                  </pic:spPr>
                </pic:pic>
              </a:graphicData>
            </a:graphic>
          </wp:anchor>
        </w:drawing>
      </w:r>
      <w:r w:rsidRPr="00B22063">
        <w:t>Location</w:t>
      </w:r>
    </w:p>
    <w:p w14:paraId="138C9A33" w14:textId="5CC5E5A7" w:rsidR="000F0A02" w:rsidRDefault="006B5077" w:rsidP="00AA251B">
      <w:pPr>
        <w:pStyle w:val="Sidebar9ptArial"/>
        <w:spacing w:after="0"/>
        <w:ind w:left="1134"/>
      </w:pPr>
      <w:r>
        <w:t xml:space="preserve">1 William Street, Brisbane </w:t>
      </w:r>
      <w:r w:rsidR="000F0A02">
        <w:br/>
      </w:r>
    </w:p>
    <w:p w14:paraId="12B77FC6" w14:textId="12E66C36" w:rsidR="000F0A02" w:rsidRPr="00B22063" w:rsidRDefault="000F0A02" w:rsidP="00537880">
      <w:pPr>
        <w:pStyle w:val="Sidebarsubheadnospace10ptArialB"/>
        <w:spacing w:before="120"/>
        <w:ind w:left="1134"/>
      </w:pPr>
      <w:r w:rsidRPr="00D01C08">
        <w:rPr>
          <w:noProof/>
        </w:rPr>
        <w:drawing>
          <wp:anchor distT="0" distB="0" distL="114300" distR="114300" simplePos="0" relativeHeight="251658242" behindDoc="0" locked="0" layoutInCell="1" allowOverlap="1" wp14:anchorId="2CD1FF87" wp14:editId="35865DC8">
            <wp:simplePos x="0" y="0"/>
            <wp:positionH relativeFrom="column">
              <wp:posOffset>36195</wp:posOffset>
            </wp:positionH>
            <wp:positionV relativeFrom="paragraph">
              <wp:posOffset>53022</wp:posOffset>
            </wp:positionV>
            <wp:extent cx="415315" cy="415315"/>
            <wp:effectExtent l="0" t="0" r="3810" b="0"/>
            <wp:wrapNone/>
            <wp:docPr id="63" name="Graphic 63"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ployeebadg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5315" cy="415315"/>
                    </a:xfrm>
                    <a:prstGeom prst="rect">
                      <a:avLst/>
                    </a:prstGeom>
                  </pic:spPr>
                </pic:pic>
              </a:graphicData>
            </a:graphic>
          </wp:anchor>
        </w:drawing>
      </w:r>
      <w:r w:rsidRPr="00B22063">
        <w:t>Contact</w:t>
      </w:r>
    </w:p>
    <w:p w14:paraId="4076A9A7" w14:textId="77777777" w:rsidR="003777A7" w:rsidRPr="003777A7" w:rsidRDefault="003777A7" w:rsidP="003777A7">
      <w:pPr>
        <w:pStyle w:val="Sidebar9ptArial"/>
        <w:spacing w:after="0"/>
        <w:ind w:left="1134"/>
        <w:rPr>
          <w:bCs/>
          <w:szCs w:val="24"/>
          <w:lang w:val="en-US"/>
        </w:rPr>
      </w:pPr>
      <w:r w:rsidRPr="003777A7">
        <w:rPr>
          <w:bCs/>
          <w:szCs w:val="24"/>
          <w:lang w:val="en-US"/>
        </w:rPr>
        <w:t>Michelle Jackson-Hay</w:t>
      </w:r>
    </w:p>
    <w:p w14:paraId="235731F4" w14:textId="77777777" w:rsidR="003777A7" w:rsidRPr="003777A7" w:rsidRDefault="003777A7" w:rsidP="003777A7">
      <w:pPr>
        <w:pStyle w:val="Sidebar9ptArial"/>
        <w:spacing w:after="0"/>
        <w:ind w:left="1134"/>
        <w:rPr>
          <w:bCs/>
          <w:szCs w:val="24"/>
          <w:lang w:val="en-US"/>
        </w:rPr>
      </w:pPr>
      <w:r w:rsidRPr="003777A7">
        <w:rPr>
          <w:bCs/>
          <w:szCs w:val="24"/>
          <w:lang w:val="en-US"/>
        </w:rPr>
        <w:t>Director, Law and Justice Policy</w:t>
      </w:r>
    </w:p>
    <w:p w14:paraId="2146B10F" w14:textId="63241FA7" w:rsidR="003554A2" w:rsidRDefault="003777A7" w:rsidP="003777A7">
      <w:pPr>
        <w:pStyle w:val="Sidebar9ptArial"/>
        <w:spacing w:after="0"/>
        <w:ind w:left="1134"/>
        <w:rPr>
          <w:bCs/>
          <w:szCs w:val="24"/>
          <w:lang w:val="en-US"/>
        </w:rPr>
      </w:pPr>
      <w:r w:rsidRPr="003777A7">
        <w:rPr>
          <w:bCs/>
          <w:szCs w:val="24"/>
          <w:lang w:val="en-US"/>
        </w:rPr>
        <w:t>Ph: (07) 300 39033</w:t>
      </w:r>
    </w:p>
    <w:p w14:paraId="3DE2C216" w14:textId="77777777" w:rsidR="003777A7" w:rsidRDefault="003777A7" w:rsidP="003777A7">
      <w:pPr>
        <w:pStyle w:val="Sidebar9ptArial"/>
        <w:spacing w:after="0"/>
        <w:ind w:left="1134"/>
      </w:pPr>
    </w:p>
    <w:p w14:paraId="2F456BE6" w14:textId="30A87751" w:rsidR="000F0A02" w:rsidRDefault="000F0A02" w:rsidP="00537880">
      <w:pPr>
        <w:pStyle w:val="Sidebarsubheadnospace10ptArialB"/>
        <w:spacing w:before="120"/>
        <w:ind w:left="1134"/>
        <w:rPr>
          <w:sz w:val="18"/>
        </w:rPr>
      </w:pPr>
      <w:r w:rsidRPr="00D01C08">
        <w:rPr>
          <w:noProof/>
        </w:rPr>
        <w:drawing>
          <wp:anchor distT="0" distB="0" distL="114300" distR="114300" simplePos="0" relativeHeight="251658243" behindDoc="0" locked="0" layoutInCell="1" allowOverlap="1" wp14:anchorId="73AD99D5" wp14:editId="4041325C">
            <wp:simplePos x="0" y="0"/>
            <wp:positionH relativeFrom="column">
              <wp:posOffset>64770</wp:posOffset>
            </wp:positionH>
            <wp:positionV relativeFrom="paragraph">
              <wp:posOffset>46673</wp:posOffset>
            </wp:positionV>
            <wp:extent cx="344161" cy="344161"/>
            <wp:effectExtent l="0" t="0" r="0" b="0"/>
            <wp:wrapNone/>
            <wp:docPr id="3" name="Graphic 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ap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4161" cy="344161"/>
                    </a:xfrm>
                    <a:prstGeom prst="rect">
                      <a:avLst/>
                    </a:prstGeom>
                  </pic:spPr>
                </pic:pic>
              </a:graphicData>
            </a:graphic>
          </wp:anchor>
        </w:drawing>
      </w:r>
      <w:r w:rsidRPr="00D01C08">
        <w:t xml:space="preserve">Job </w:t>
      </w:r>
      <w:r w:rsidR="0015479F">
        <w:t xml:space="preserve">ad </w:t>
      </w:r>
      <w:r w:rsidR="00140763">
        <w:t>r</w:t>
      </w:r>
      <w:r w:rsidRPr="00D01C08">
        <w:t>eference</w:t>
      </w:r>
    </w:p>
    <w:p w14:paraId="328EE71F" w14:textId="68F5CB6D" w:rsidR="000F0A02" w:rsidRDefault="00B67FE3" w:rsidP="00537880">
      <w:pPr>
        <w:pStyle w:val="Sidebar9ptArial"/>
        <w:spacing w:after="0"/>
        <w:ind w:left="1134"/>
      </w:pPr>
      <w:r w:rsidRPr="00B67FE3">
        <w:t>QLD/572974/24</w:t>
      </w:r>
      <w:r w:rsidR="000F0A02">
        <w:br/>
      </w:r>
    </w:p>
    <w:p w14:paraId="2E79188E" w14:textId="7C79CF4F" w:rsidR="000F0A02" w:rsidRDefault="008A359E" w:rsidP="00537880">
      <w:pPr>
        <w:pStyle w:val="Sidebarsubheadnospace10ptArialB"/>
        <w:spacing w:before="120"/>
        <w:ind w:left="1134"/>
        <w:rPr>
          <w:rFonts w:cs="Arial"/>
          <w:bCs/>
          <w:color w:val="820000"/>
        </w:rPr>
      </w:pPr>
      <w:r>
        <w:rPr>
          <w:noProof/>
        </w:rPr>
        <w:drawing>
          <wp:anchor distT="0" distB="0" distL="114300" distR="114300" simplePos="0" relativeHeight="251659277" behindDoc="0" locked="0" layoutInCell="1" allowOverlap="1" wp14:anchorId="6812F37F" wp14:editId="6464B590">
            <wp:simplePos x="0" y="0"/>
            <wp:positionH relativeFrom="column">
              <wp:posOffset>57923</wp:posOffset>
            </wp:positionH>
            <wp:positionV relativeFrom="paragraph">
              <wp:posOffset>7178</wp:posOffset>
            </wp:positionV>
            <wp:extent cx="352800" cy="352800"/>
            <wp:effectExtent l="0" t="0" r="9525" b="9525"/>
            <wp:wrapThrough wrapText="bothSides">
              <wp:wrapPolygon edited="0">
                <wp:start x="0" y="0"/>
                <wp:lineTo x="0" y="21016"/>
                <wp:lineTo x="21016" y="21016"/>
                <wp:lineTo x="21016" y="0"/>
                <wp:lineTo x="0" y="0"/>
              </wp:wrapPolygon>
            </wp:wrapThrough>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pic:spPr>
                </pic:pic>
              </a:graphicData>
            </a:graphic>
            <wp14:sizeRelH relativeFrom="margin">
              <wp14:pctWidth>0</wp14:pctWidth>
            </wp14:sizeRelH>
            <wp14:sizeRelV relativeFrom="margin">
              <wp14:pctHeight>0</wp14:pctHeight>
            </wp14:sizeRelV>
          </wp:anchor>
        </w:drawing>
      </w:r>
      <w:r w:rsidR="000F0A02" w:rsidRPr="00365FE0">
        <w:t>Closing</w:t>
      </w:r>
      <w:r w:rsidR="000F0A02" w:rsidRPr="00333701">
        <w:t xml:space="preserve"> </w:t>
      </w:r>
      <w:r w:rsidR="00140763">
        <w:t>d</w:t>
      </w:r>
      <w:r w:rsidR="000F0A02" w:rsidRPr="00333701">
        <w:t>ate</w:t>
      </w:r>
    </w:p>
    <w:p w14:paraId="49DC9626" w14:textId="0EC0173C" w:rsidR="000F0A02" w:rsidRPr="000F0A02" w:rsidRDefault="00B67FE3" w:rsidP="00537880">
      <w:pPr>
        <w:pStyle w:val="Sidebar9ptArial"/>
        <w:spacing w:after="0"/>
        <w:ind w:left="1134"/>
        <w:rPr>
          <w:b/>
          <w:bCs/>
        </w:rPr>
      </w:pPr>
      <w:r>
        <w:t>Wednesday 3</w:t>
      </w:r>
      <w:r w:rsidRPr="00B67FE3">
        <w:rPr>
          <w:vertAlign w:val="superscript"/>
        </w:rPr>
        <w:t>rd</w:t>
      </w:r>
      <w:r>
        <w:t xml:space="preserve"> July 2024</w:t>
      </w:r>
    </w:p>
    <w:p w14:paraId="0773E65D" w14:textId="435032D1" w:rsidR="00EC7CEC" w:rsidRPr="00637AE0" w:rsidRDefault="00EC7CEC" w:rsidP="00EC7CEC">
      <w:pPr>
        <w:pStyle w:val="Sidebarsubheadnospace10ptArialB"/>
        <w:spacing w:before="360"/>
      </w:pPr>
      <w:r w:rsidRPr="00D01C08">
        <w:t xml:space="preserve">Working </w:t>
      </w:r>
      <w:r>
        <w:t>r</w:t>
      </w:r>
      <w:r w:rsidRPr="00D01C08">
        <w:t>el</w:t>
      </w:r>
      <w:r w:rsidRPr="00FC575F">
        <w:t>a</w:t>
      </w:r>
      <w:r w:rsidRPr="00D01C08">
        <w:t>tionships</w:t>
      </w:r>
    </w:p>
    <w:p w14:paraId="045937F8" w14:textId="4B14C61D" w:rsidR="00EC7CEC" w:rsidRPr="00637AE0" w:rsidRDefault="00EC7CEC" w:rsidP="00EC7CEC">
      <w:pPr>
        <w:pStyle w:val="Sidebar9ptArial"/>
        <w:spacing w:after="0"/>
        <w:rPr>
          <w:b/>
          <w:bCs/>
        </w:rPr>
      </w:pPr>
      <w:r w:rsidRPr="00B0347D">
        <w:rPr>
          <w:b/>
          <w:bCs/>
        </w:rPr>
        <w:t xml:space="preserve">Reports to: </w:t>
      </w:r>
      <w:r w:rsidR="006B5077">
        <w:t xml:space="preserve">Director, </w:t>
      </w:r>
      <w:r w:rsidR="003777A7">
        <w:t>Law and Justice Policy</w:t>
      </w:r>
      <w:r w:rsidR="006B5077">
        <w:t xml:space="preserve"> </w:t>
      </w:r>
    </w:p>
    <w:p w14:paraId="6DC4D671" w14:textId="5CF8E888" w:rsidR="00EC7CEC" w:rsidRPr="00637AE0" w:rsidRDefault="00EC7CEC" w:rsidP="00EC7CEC">
      <w:pPr>
        <w:pStyle w:val="Sidebar9ptArial"/>
      </w:pPr>
      <w:r w:rsidRPr="00FC575F">
        <w:rPr>
          <w:b/>
          <w:bCs/>
        </w:rPr>
        <w:t>Direct reports:</w:t>
      </w:r>
      <w:r w:rsidRPr="00637AE0">
        <w:t xml:space="preserve"> </w:t>
      </w:r>
      <w:r w:rsidR="003777A7">
        <w:t>Nil</w:t>
      </w:r>
      <w:r w:rsidRPr="00637AE0">
        <w:tab/>
      </w:r>
      <w:r w:rsidRPr="00FC575F">
        <w:rPr>
          <w:b/>
          <w:bCs/>
        </w:rPr>
        <w:t>Team size:</w:t>
      </w:r>
      <w:r w:rsidRPr="00637AE0">
        <w:t xml:space="preserve"> </w:t>
      </w:r>
      <w:r w:rsidR="003777A7">
        <w:rPr>
          <w:sz w:val="16"/>
          <w:szCs w:val="20"/>
        </w:rPr>
        <w:t>5</w:t>
      </w:r>
    </w:p>
    <w:p w14:paraId="33639A62" w14:textId="312F67C8" w:rsidR="00EC7CEC" w:rsidRPr="00FC575F" w:rsidRDefault="00EC7CEC" w:rsidP="00EC7CEC">
      <w:pPr>
        <w:pStyle w:val="Sidebarsubheadnospace10ptArialB"/>
      </w:pPr>
      <w:r w:rsidRPr="00A70D69">
        <w:t>Our team</w:t>
      </w:r>
    </w:p>
    <w:p w14:paraId="50DE2E1D" w14:textId="77777777" w:rsidR="00AC1928" w:rsidRPr="005D0881" w:rsidRDefault="00AC1928" w:rsidP="00AC1928">
      <w:pPr>
        <w:widowControl w:val="0"/>
        <w:autoSpaceDE w:val="0"/>
        <w:autoSpaceDN w:val="0"/>
        <w:spacing w:before="52" w:after="0" w:line="302" w:lineRule="auto"/>
        <w:ind w:left="142" w:right="473"/>
        <w:rPr>
          <w:rFonts w:eastAsia="Arial" w:cs="Arial"/>
          <w:color w:val="595959" w:themeColor="text1" w:themeTint="A6"/>
          <w:sz w:val="18"/>
          <w:szCs w:val="22"/>
        </w:rPr>
      </w:pPr>
      <w:r w:rsidRPr="005D0881">
        <w:rPr>
          <w:rFonts w:eastAsia="Arial" w:cs="Arial"/>
          <w:color w:val="595959" w:themeColor="text1" w:themeTint="A6"/>
          <w:sz w:val="18"/>
          <w:szCs w:val="22"/>
        </w:rPr>
        <w:t xml:space="preserve">Law and Justice Policy, DPC, plays a central role in addressing Queensland’s key law and justice issues. We work closely with Queensland Treasury and all Queensland Government departments and agencies to progress the government’s strategic objectives in portfolio areas such as justice, police, and corrective services. </w:t>
      </w:r>
    </w:p>
    <w:p w14:paraId="4EFC1685" w14:textId="542F20DA" w:rsidR="00EC7CEC" w:rsidRPr="00632937" w:rsidRDefault="00EC7CEC" w:rsidP="00EC7CEC">
      <w:pPr>
        <w:pStyle w:val="Sidebarsubheadnospace10ptArialB"/>
      </w:pPr>
      <w:r w:rsidRPr="00632937">
        <w:t xml:space="preserve">Our </w:t>
      </w:r>
      <w:r w:rsidRPr="00FC575F">
        <w:t>workplace</w:t>
      </w:r>
    </w:p>
    <w:p w14:paraId="37F8CE66" w14:textId="77777777" w:rsidR="00EC7CEC" w:rsidRDefault="00EC7CEC" w:rsidP="00EC7CEC">
      <w:pPr>
        <w:pStyle w:val="Sidebar9ptArial"/>
      </w:pPr>
      <w:r w:rsidRPr="00C940F8">
        <w:t xml:space="preserve">We are committed to </w:t>
      </w:r>
      <w:r w:rsidRPr="00A70D69">
        <w:t>building</w:t>
      </w:r>
      <w:r w:rsidRPr="00C940F8">
        <w:t xml:space="preserve"> inclusive cultures in the Queensland public sector </w:t>
      </w:r>
      <w:r w:rsidRPr="00801271">
        <w:t>that</w:t>
      </w:r>
      <w:r w:rsidRPr="00C940F8">
        <w:t xml:space="preserve"> respect and promote </w:t>
      </w:r>
      <w:r w:rsidRPr="00C940F8">
        <w:rPr>
          <w:b/>
          <w:bCs/>
        </w:rPr>
        <w:t>human rights</w:t>
      </w:r>
      <w:r w:rsidRPr="00C940F8">
        <w:t xml:space="preserve"> and </w:t>
      </w:r>
      <w:r w:rsidRPr="00C940F8">
        <w:rPr>
          <w:b/>
          <w:bCs/>
        </w:rPr>
        <w:t>diversity</w:t>
      </w:r>
      <w:r w:rsidRPr="00C940F8">
        <w:t>.</w:t>
      </w:r>
    </w:p>
    <w:p w14:paraId="5F12EFFA" w14:textId="77777777" w:rsidR="00EC7CEC" w:rsidRDefault="00EC7CEC" w:rsidP="00EC7CEC">
      <w:pPr>
        <w:pStyle w:val="Sidebar9ptArial"/>
      </w:pPr>
      <w:r w:rsidRPr="00D01C08">
        <w:t xml:space="preserve">We promote a </w:t>
      </w:r>
      <w:r w:rsidRPr="00D01C08">
        <w:rPr>
          <w:b/>
        </w:rPr>
        <w:t>respectful workplace culture</w:t>
      </w:r>
      <w:r w:rsidRPr="00D01C08">
        <w:t xml:space="preserve"> that is free from all forms of harassment, workplace bullying, discrimination and violence. We recognise the importance of supporting and retaining a </w:t>
      </w:r>
      <w:r w:rsidRPr="00D01C08">
        <w:rPr>
          <w:b/>
        </w:rPr>
        <w:t>mobile, flexible and agile workforce</w:t>
      </w:r>
      <w:r w:rsidRPr="00D01C08">
        <w:t xml:space="preserve">. </w:t>
      </w:r>
    </w:p>
    <w:p w14:paraId="05EF86E2" w14:textId="77777777" w:rsidR="00C9718C" w:rsidRDefault="00C9718C" w:rsidP="00EC7CEC">
      <w:pPr>
        <w:pStyle w:val="Sidebar9ptArial"/>
      </w:pPr>
    </w:p>
    <w:p w14:paraId="5E7AB7F6" w14:textId="77777777" w:rsidR="00C9718C" w:rsidRPr="007655D7" w:rsidRDefault="00C9718C" w:rsidP="00EC7CEC">
      <w:pPr>
        <w:pStyle w:val="Sidebar9ptArial"/>
        <w:rPr>
          <w:sz w:val="20"/>
        </w:rPr>
      </w:pPr>
    </w:p>
    <w:p w14:paraId="5253B85A" w14:textId="3BA5B83F" w:rsidR="00EC7CEC" w:rsidRPr="00EC7CEC" w:rsidRDefault="00EC7CEC" w:rsidP="00EC7CEC"/>
    <w:p w14:paraId="2F6979EB" w14:textId="77777777" w:rsidR="00C9718C" w:rsidRDefault="00EC7CEC" w:rsidP="005159E0">
      <w:pPr>
        <w:pStyle w:val="Heading1"/>
        <w:spacing w:line="240" w:lineRule="auto"/>
      </w:pPr>
      <w:r>
        <w:br w:type="column"/>
      </w:r>
      <w:r w:rsidR="00AF7EFF">
        <w:t>Assistant Policy Officer, Law and Justice Policy</w:t>
      </w:r>
      <w:r w:rsidR="00424AFF" w:rsidRPr="00287AB8">
        <w:t xml:space="preserve"> (</w:t>
      </w:r>
      <w:r w:rsidR="00E44B3B">
        <w:t>AO</w:t>
      </w:r>
      <w:r w:rsidR="00AF7EFF">
        <w:t>5</w:t>
      </w:r>
      <w:r w:rsidR="00424AFF" w:rsidRPr="00287AB8">
        <w:t xml:space="preserve">) </w:t>
      </w:r>
    </w:p>
    <w:p w14:paraId="5564B49D" w14:textId="77777777" w:rsidR="00F9234A" w:rsidRPr="006A3C85" w:rsidRDefault="00F9234A" w:rsidP="00F9234A">
      <w:pPr>
        <w:spacing w:before="240" w:line="240" w:lineRule="atLeast"/>
        <w:rPr>
          <w:sz w:val="19"/>
          <w:szCs w:val="19"/>
        </w:rPr>
      </w:pPr>
      <w:r w:rsidRPr="006A3C85">
        <w:rPr>
          <w:sz w:val="19"/>
          <w:szCs w:val="19"/>
        </w:rPr>
        <w:t xml:space="preserve">As Assistant Policy Officer you will assist in the research and analysis of major policy issues and in the preparation of policy advice and options. </w:t>
      </w:r>
    </w:p>
    <w:p w14:paraId="10E9C79E" w14:textId="77777777" w:rsidR="00D13853" w:rsidRPr="006A3C85" w:rsidRDefault="00D13853" w:rsidP="00D13853">
      <w:pPr>
        <w:spacing w:before="240" w:line="240" w:lineRule="atLeast"/>
        <w:rPr>
          <w:sz w:val="19"/>
          <w:szCs w:val="19"/>
        </w:rPr>
      </w:pPr>
      <w:r w:rsidRPr="006A3C85">
        <w:rPr>
          <w:sz w:val="19"/>
          <w:szCs w:val="19"/>
        </w:rPr>
        <w:t xml:space="preserve">As part of a central agency, you will work in partnership with our stakeholders across government to deliver best practice policy advice to the Premier, Cabinet, Cabinet Budget Review Committee and various other Cabinet Committees. You will also </w:t>
      </w:r>
      <w:proofErr w:type="gramStart"/>
      <w:r w:rsidRPr="006A3C85">
        <w:rPr>
          <w:sz w:val="19"/>
          <w:szCs w:val="19"/>
        </w:rPr>
        <w:t>have the opportunity to</w:t>
      </w:r>
      <w:proofErr w:type="gramEnd"/>
      <w:r w:rsidRPr="006A3C85">
        <w:rPr>
          <w:sz w:val="19"/>
          <w:szCs w:val="19"/>
        </w:rPr>
        <w:t xml:space="preserve"> work within the All-Hazards Crisis Capability team, with a focus on policy and response.</w:t>
      </w:r>
    </w:p>
    <w:p w14:paraId="4ECC0F0D" w14:textId="37377561" w:rsidR="003946DF" w:rsidRPr="006A3C85" w:rsidRDefault="00D13853" w:rsidP="00F9234A">
      <w:pPr>
        <w:spacing w:before="240" w:line="240" w:lineRule="atLeast"/>
        <w:rPr>
          <w:sz w:val="19"/>
          <w:szCs w:val="19"/>
        </w:rPr>
      </w:pPr>
      <w:r w:rsidRPr="006A3C85">
        <w:rPr>
          <w:sz w:val="19"/>
          <w:szCs w:val="19"/>
        </w:rPr>
        <w:t>You will:</w:t>
      </w:r>
    </w:p>
    <w:p w14:paraId="69EB2FAD" w14:textId="77777777" w:rsidR="007B5433" w:rsidRPr="006A3C85" w:rsidRDefault="007B5433" w:rsidP="009B35AC">
      <w:pPr>
        <w:pStyle w:val="DPCbody9513ptArial"/>
        <w:numPr>
          <w:ilvl w:val="0"/>
          <w:numId w:val="24"/>
        </w:numPr>
        <w:spacing w:after="60" w:line="240" w:lineRule="auto"/>
        <w:rPr>
          <w:szCs w:val="19"/>
        </w:rPr>
      </w:pPr>
      <w:r w:rsidRPr="006A3C85">
        <w:rPr>
          <w:szCs w:val="19"/>
        </w:rPr>
        <w:t>provide advice on policy issues across the Queensland Government</w:t>
      </w:r>
    </w:p>
    <w:p w14:paraId="575F315E" w14:textId="77777777" w:rsidR="0067748B" w:rsidRPr="006A3C85" w:rsidRDefault="0067748B" w:rsidP="009B35AC">
      <w:pPr>
        <w:pStyle w:val="DPCbody9513ptArial"/>
        <w:numPr>
          <w:ilvl w:val="0"/>
          <w:numId w:val="24"/>
        </w:numPr>
        <w:spacing w:after="60" w:line="240" w:lineRule="auto"/>
        <w:rPr>
          <w:szCs w:val="19"/>
        </w:rPr>
      </w:pPr>
      <w:r w:rsidRPr="006A3C85">
        <w:rPr>
          <w:szCs w:val="19"/>
        </w:rPr>
        <w:t xml:space="preserve">take action on innovative policy direction and associated change </w:t>
      </w:r>
      <w:proofErr w:type="gramStart"/>
      <w:r w:rsidRPr="006A3C85">
        <w:rPr>
          <w:szCs w:val="19"/>
        </w:rPr>
        <w:t>management</w:t>
      </w:r>
      <w:proofErr w:type="gramEnd"/>
    </w:p>
    <w:p w14:paraId="145E9F1E" w14:textId="77777777" w:rsidR="00B90DEE" w:rsidRPr="006A3C85" w:rsidRDefault="00B90DEE" w:rsidP="009B35AC">
      <w:pPr>
        <w:pStyle w:val="DPCbody9513ptArial"/>
        <w:numPr>
          <w:ilvl w:val="0"/>
          <w:numId w:val="24"/>
        </w:numPr>
        <w:spacing w:after="60" w:line="240" w:lineRule="auto"/>
        <w:rPr>
          <w:szCs w:val="19"/>
        </w:rPr>
      </w:pPr>
      <w:r w:rsidRPr="006A3C85">
        <w:rPr>
          <w:szCs w:val="19"/>
        </w:rPr>
        <w:t xml:space="preserve">contribute to the development of </w:t>
      </w:r>
      <w:proofErr w:type="gramStart"/>
      <w:r w:rsidRPr="006A3C85">
        <w:rPr>
          <w:szCs w:val="19"/>
        </w:rPr>
        <w:t>longer term</w:t>
      </w:r>
      <w:proofErr w:type="gramEnd"/>
      <w:r w:rsidRPr="006A3C85">
        <w:rPr>
          <w:szCs w:val="19"/>
        </w:rPr>
        <w:t xml:space="preserve"> policy directions for government consideration</w:t>
      </w:r>
    </w:p>
    <w:p w14:paraId="2CA6C6F2" w14:textId="41434E52" w:rsidR="00DE6CBD" w:rsidRPr="00287AB8" w:rsidRDefault="009B35AC" w:rsidP="009B35AC">
      <w:pPr>
        <w:pStyle w:val="DPCbody9513ptArial"/>
        <w:numPr>
          <w:ilvl w:val="0"/>
          <w:numId w:val="24"/>
        </w:numPr>
        <w:spacing w:after="60" w:line="240" w:lineRule="auto"/>
      </w:pPr>
      <w:r w:rsidRPr="006A3C85">
        <w:rPr>
          <w:szCs w:val="19"/>
        </w:rPr>
        <w:t>contribute to strategic advice and policy analysis in law and justice policy areas including, legal, policing, national security, counter terrorism, disaster management, fire and emergency services, crisis recovery and cyber security.</w:t>
      </w:r>
      <w:r w:rsidRPr="006A3C85">
        <w:rPr>
          <w:sz w:val="20"/>
        </w:rPr>
        <w:t xml:space="preserve"> </w:t>
      </w:r>
      <w:r w:rsidR="00DE6CBD" w:rsidRPr="00287AB8">
        <w:rPr>
          <w:noProof/>
        </w:rPr>
        <mc:AlternateContent>
          <mc:Choice Requires="wps">
            <w:drawing>
              <wp:anchor distT="0" distB="0" distL="114300" distR="114300" simplePos="0" relativeHeight="251657216" behindDoc="1" locked="1" layoutInCell="1" allowOverlap="1" wp14:anchorId="2D88F2A5" wp14:editId="1A3E15A4">
                <wp:simplePos x="0" y="0"/>
                <wp:positionH relativeFrom="margin">
                  <wp:posOffset>-315595</wp:posOffset>
                </wp:positionH>
                <wp:positionV relativeFrom="margin">
                  <wp:posOffset>-36830</wp:posOffset>
                </wp:positionV>
                <wp:extent cx="3204845" cy="8460740"/>
                <wp:effectExtent l="0" t="0" r="0" b="0"/>
                <wp:wrapNone/>
                <wp:docPr id="1" name="Rectangle 1"/>
                <wp:cNvGraphicFramePr/>
                <a:graphic xmlns:a="http://schemas.openxmlformats.org/drawingml/2006/main">
                  <a:graphicData uri="http://schemas.microsoft.com/office/word/2010/wordprocessingShape">
                    <wps:wsp>
                      <wps:cNvSpPr/>
                      <wps:spPr>
                        <a:xfrm>
                          <a:off x="0" y="0"/>
                          <a:ext cx="3204845" cy="84607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F29FC" id="Rectangle 1" o:spid="_x0000_s1026" style="position:absolute;margin-left:-24.85pt;margin-top:-2.9pt;width:252.35pt;height:66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mjiAIAAIM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" fillcolor="#f2f2f2 [3052]" stroked="f" strokeweight="1pt">
                <w10:wrap anchorx="margin" anchory="margin"/>
                <w10:anchorlock/>
              </v:rect>
            </w:pict>
          </mc:Fallback>
        </mc:AlternateContent>
      </w:r>
    </w:p>
    <w:p w14:paraId="7262FEBA" w14:textId="0DD4554C" w:rsidR="0010037D" w:rsidRPr="000028AB" w:rsidRDefault="00F202F6" w:rsidP="007D4CD8">
      <w:pPr>
        <w:pStyle w:val="Heading2"/>
      </w:pPr>
      <w:r>
        <w:t>Your</w:t>
      </w:r>
      <w:r w:rsidR="003D3283">
        <w:t xml:space="preserve"> </w:t>
      </w:r>
      <w:r w:rsidR="00A13DED">
        <w:t xml:space="preserve">key </w:t>
      </w:r>
      <w:r w:rsidR="003D3283" w:rsidRPr="007D4CD8">
        <w:t>responsibilities</w:t>
      </w:r>
    </w:p>
    <w:p w14:paraId="3120124A" w14:textId="77777777" w:rsidR="006A3C85" w:rsidRPr="006A3C85" w:rsidRDefault="006A3C85" w:rsidP="006A3C85">
      <w:pPr>
        <w:spacing w:line="240" w:lineRule="atLeast"/>
        <w:rPr>
          <w:rFonts w:cs="Arial"/>
          <w:color w:val="000000" w:themeColor="text1"/>
          <w:sz w:val="19"/>
          <w:szCs w:val="19"/>
        </w:rPr>
      </w:pPr>
      <w:r w:rsidRPr="006A3C85">
        <w:rPr>
          <w:rFonts w:cs="Arial"/>
          <w:b/>
          <w:bCs/>
          <w:color w:val="000000" w:themeColor="text1"/>
          <w:sz w:val="19"/>
          <w:szCs w:val="19"/>
        </w:rPr>
        <w:t>Assist</w:t>
      </w:r>
      <w:r w:rsidRPr="006A3C85">
        <w:rPr>
          <w:rFonts w:cs="Arial"/>
          <w:color w:val="000000" w:themeColor="text1"/>
          <w:sz w:val="19"/>
          <w:szCs w:val="19"/>
        </w:rPr>
        <w:t xml:space="preserve"> in identifying, developing and analysing policy options and preparing advice on major policy issues.</w:t>
      </w:r>
    </w:p>
    <w:p w14:paraId="366A7E8B" w14:textId="77777777" w:rsidR="006A3C85" w:rsidRPr="0010495C" w:rsidRDefault="006A3C85" w:rsidP="006A3C85">
      <w:pPr>
        <w:pStyle w:val="ListParagraph"/>
        <w:spacing w:line="240" w:lineRule="atLeast"/>
        <w:ind w:left="567"/>
        <w:rPr>
          <w:rFonts w:cs="Arial"/>
          <w:color w:val="000000" w:themeColor="text1"/>
          <w:sz w:val="19"/>
          <w:szCs w:val="19"/>
        </w:rPr>
      </w:pPr>
    </w:p>
    <w:p w14:paraId="2E857649" w14:textId="77777777" w:rsidR="006A3C85" w:rsidRPr="006A3C85" w:rsidRDefault="006A3C85" w:rsidP="006A3C85">
      <w:pPr>
        <w:spacing w:line="240" w:lineRule="atLeast"/>
        <w:rPr>
          <w:rFonts w:cs="Arial"/>
          <w:color w:val="000000" w:themeColor="text1"/>
          <w:sz w:val="19"/>
          <w:szCs w:val="19"/>
        </w:rPr>
      </w:pPr>
      <w:r w:rsidRPr="006A3C85">
        <w:rPr>
          <w:rFonts w:cs="Arial"/>
          <w:b/>
          <w:bCs/>
          <w:color w:val="000000" w:themeColor="text1"/>
          <w:sz w:val="19"/>
          <w:szCs w:val="19"/>
        </w:rPr>
        <w:t>Provide</w:t>
      </w:r>
      <w:r w:rsidRPr="006A3C85">
        <w:rPr>
          <w:rFonts w:cs="Arial"/>
          <w:color w:val="000000" w:themeColor="text1"/>
          <w:sz w:val="19"/>
          <w:szCs w:val="19"/>
        </w:rPr>
        <w:t xml:space="preserve"> input to the monitoring of policy development activities and following up requests for information.</w:t>
      </w:r>
    </w:p>
    <w:p w14:paraId="5117958D" w14:textId="77777777" w:rsidR="006A3C85" w:rsidRPr="00396F2F" w:rsidRDefault="006A3C85" w:rsidP="006A3C85">
      <w:pPr>
        <w:pStyle w:val="ListParagraph"/>
        <w:spacing w:line="240" w:lineRule="atLeast"/>
        <w:ind w:left="567"/>
        <w:rPr>
          <w:rFonts w:cs="Arial"/>
          <w:color w:val="000000" w:themeColor="text1"/>
          <w:sz w:val="19"/>
          <w:szCs w:val="19"/>
        </w:rPr>
      </w:pPr>
    </w:p>
    <w:p w14:paraId="10D1238F" w14:textId="77777777" w:rsidR="006A3C85" w:rsidRDefault="006A3C85" w:rsidP="006A3C85">
      <w:pPr>
        <w:pStyle w:val="Default"/>
        <w:spacing w:after="60" w:line="240" w:lineRule="atLeast"/>
        <w:contextualSpacing/>
        <w:rPr>
          <w:rFonts w:ascii="Calibri" w:hAnsi="Calibri" w:cs="Calibri"/>
          <w:sz w:val="20"/>
          <w:szCs w:val="20"/>
        </w:rPr>
      </w:pPr>
      <w:r>
        <w:rPr>
          <w:b/>
          <w:bCs/>
          <w:color w:val="000000" w:themeColor="text1"/>
          <w:sz w:val="19"/>
          <w:szCs w:val="19"/>
        </w:rPr>
        <w:t>Prepare</w:t>
      </w:r>
      <w:r w:rsidRPr="0010495C">
        <w:rPr>
          <w:color w:val="000000" w:themeColor="text1"/>
          <w:sz w:val="19"/>
          <w:szCs w:val="19"/>
        </w:rPr>
        <w:t xml:space="preserve"> </w:t>
      </w:r>
      <w:r w:rsidRPr="00C43C88">
        <w:rPr>
          <w:sz w:val="19"/>
          <w:szCs w:val="19"/>
        </w:rPr>
        <w:t xml:space="preserve">or contribute to the preparation of, timely and well researched submissions, </w:t>
      </w:r>
      <w:proofErr w:type="gramStart"/>
      <w:r w:rsidRPr="00C43C88">
        <w:rPr>
          <w:sz w:val="19"/>
          <w:szCs w:val="19"/>
        </w:rPr>
        <w:t>briefs</w:t>
      </w:r>
      <w:proofErr w:type="gramEnd"/>
      <w:r w:rsidRPr="00C43C88">
        <w:rPr>
          <w:sz w:val="19"/>
          <w:szCs w:val="19"/>
        </w:rPr>
        <w:t xml:space="preserve"> and notes on major issues, including Cabinet submissions</w:t>
      </w:r>
      <w:r>
        <w:rPr>
          <w:rFonts w:ascii="Calibri" w:hAnsi="Calibri" w:cs="Calibri"/>
          <w:sz w:val="20"/>
          <w:szCs w:val="20"/>
        </w:rPr>
        <w:t>.</w:t>
      </w:r>
    </w:p>
    <w:p w14:paraId="424DD68D" w14:textId="77777777" w:rsidR="006A3C85" w:rsidRPr="00396F2F" w:rsidRDefault="006A3C85" w:rsidP="006A3C85">
      <w:pPr>
        <w:pStyle w:val="Default"/>
        <w:spacing w:after="60" w:line="240" w:lineRule="atLeast"/>
        <w:contextualSpacing/>
        <w:rPr>
          <w:rFonts w:ascii="Calibri" w:hAnsi="Calibri" w:cs="Calibri"/>
        </w:rPr>
      </w:pPr>
    </w:p>
    <w:p w14:paraId="3F2CC281" w14:textId="77777777" w:rsidR="006A3C85" w:rsidRDefault="006A3C85" w:rsidP="006A3C85">
      <w:pPr>
        <w:spacing w:line="240" w:lineRule="atLeast"/>
        <w:contextualSpacing/>
        <w:rPr>
          <w:rFonts w:cs="Arial"/>
          <w:color w:val="000000" w:themeColor="text1"/>
          <w:sz w:val="19"/>
          <w:szCs w:val="19"/>
        </w:rPr>
      </w:pPr>
      <w:r w:rsidRPr="0010495C">
        <w:rPr>
          <w:rFonts w:cs="Arial"/>
          <w:b/>
          <w:bCs/>
          <w:color w:val="000000" w:themeColor="text1"/>
          <w:sz w:val="19"/>
          <w:szCs w:val="19"/>
        </w:rPr>
        <w:t>Liaise</w:t>
      </w:r>
      <w:r w:rsidRPr="0010495C">
        <w:rPr>
          <w:rFonts w:cs="Arial"/>
          <w:color w:val="000000" w:themeColor="text1"/>
          <w:sz w:val="19"/>
          <w:szCs w:val="19"/>
        </w:rPr>
        <w:t xml:space="preserve"> with other areas of the </w:t>
      </w:r>
      <w:r>
        <w:rPr>
          <w:rFonts w:cs="Arial"/>
          <w:color w:val="000000" w:themeColor="text1"/>
          <w:sz w:val="19"/>
          <w:szCs w:val="19"/>
        </w:rPr>
        <w:t>department</w:t>
      </w:r>
      <w:r w:rsidRPr="0010495C">
        <w:rPr>
          <w:rFonts w:cs="Arial"/>
          <w:color w:val="000000" w:themeColor="text1"/>
          <w:sz w:val="19"/>
          <w:szCs w:val="19"/>
        </w:rPr>
        <w:t>, and relevant government departments and non-government organisations on policy issues</w:t>
      </w:r>
      <w:r>
        <w:rPr>
          <w:rFonts w:cs="Arial"/>
          <w:color w:val="000000" w:themeColor="text1"/>
          <w:sz w:val="19"/>
          <w:szCs w:val="19"/>
        </w:rPr>
        <w:t>.</w:t>
      </w:r>
    </w:p>
    <w:p w14:paraId="332E9C31" w14:textId="77777777" w:rsidR="006A3C85" w:rsidRPr="0010495C" w:rsidRDefault="006A3C85" w:rsidP="006A3C85">
      <w:pPr>
        <w:spacing w:line="240" w:lineRule="atLeast"/>
        <w:contextualSpacing/>
        <w:rPr>
          <w:rFonts w:cs="Arial"/>
          <w:color w:val="000000" w:themeColor="text1"/>
          <w:sz w:val="19"/>
          <w:szCs w:val="19"/>
        </w:rPr>
      </w:pPr>
    </w:p>
    <w:p w14:paraId="76DDBB86" w14:textId="24C4902F" w:rsidR="002D44E8" w:rsidRPr="006A3C85" w:rsidRDefault="006A3C85" w:rsidP="006A3C85">
      <w:pPr>
        <w:spacing w:line="240" w:lineRule="atLeast"/>
        <w:contextualSpacing/>
        <w:rPr>
          <w:rFonts w:cs="Arial"/>
          <w:color w:val="000000" w:themeColor="text1"/>
          <w:sz w:val="19"/>
          <w:szCs w:val="19"/>
        </w:rPr>
      </w:pPr>
      <w:r w:rsidRPr="0010495C">
        <w:rPr>
          <w:rFonts w:cs="Arial"/>
          <w:b/>
          <w:bCs/>
          <w:color w:val="000000" w:themeColor="text1"/>
          <w:sz w:val="19"/>
          <w:szCs w:val="19"/>
        </w:rPr>
        <w:t>Assist</w:t>
      </w:r>
      <w:r w:rsidRPr="0010495C">
        <w:rPr>
          <w:rFonts w:cs="Arial"/>
          <w:color w:val="000000" w:themeColor="text1"/>
          <w:sz w:val="19"/>
          <w:szCs w:val="19"/>
        </w:rPr>
        <w:t xml:space="preserve"> with the preparations for </w:t>
      </w:r>
      <w:r>
        <w:rPr>
          <w:rFonts w:cs="Arial"/>
          <w:color w:val="000000" w:themeColor="text1"/>
          <w:sz w:val="19"/>
          <w:szCs w:val="19"/>
        </w:rPr>
        <w:t>internal, inter-departmental or other</w:t>
      </w:r>
      <w:r w:rsidRPr="0010495C">
        <w:rPr>
          <w:rFonts w:cs="Arial"/>
          <w:color w:val="000000" w:themeColor="text1"/>
          <w:sz w:val="19"/>
          <w:szCs w:val="19"/>
        </w:rPr>
        <w:t xml:space="preserve"> meetings, </w:t>
      </w:r>
      <w:r>
        <w:rPr>
          <w:rFonts w:cs="Arial"/>
          <w:color w:val="000000" w:themeColor="text1"/>
          <w:sz w:val="19"/>
          <w:szCs w:val="19"/>
        </w:rPr>
        <w:t xml:space="preserve">and </w:t>
      </w:r>
      <w:r w:rsidRPr="0010495C">
        <w:rPr>
          <w:rFonts w:cs="Arial"/>
          <w:color w:val="000000" w:themeColor="text1"/>
          <w:sz w:val="19"/>
          <w:szCs w:val="19"/>
        </w:rPr>
        <w:t>in conjunction with senior officers</w:t>
      </w:r>
      <w:r>
        <w:rPr>
          <w:rFonts w:cs="Arial"/>
          <w:color w:val="000000" w:themeColor="text1"/>
          <w:sz w:val="19"/>
          <w:szCs w:val="19"/>
        </w:rPr>
        <w:t>, attend and assist with minute-taking and follow-up as required.</w:t>
      </w:r>
    </w:p>
    <w:p w14:paraId="6849B767" w14:textId="6F0DCD2C" w:rsidR="002D44E8" w:rsidRDefault="002D44E8" w:rsidP="00E67D1F">
      <w:pPr>
        <w:pStyle w:val="DPCbody9513ptArial"/>
        <w:spacing w:line="240" w:lineRule="atLeast"/>
        <w:rPr>
          <w:sz w:val="20"/>
          <w:szCs w:val="24"/>
        </w:rPr>
      </w:pPr>
    </w:p>
    <w:p w14:paraId="0ACA4F77" w14:textId="77777777" w:rsidR="002626B8" w:rsidRDefault="002626B8">
      <w:pPr>
        <w:spacing w:after="160" w:line="259" w:lineRule="auto"/>
        <w:rPr>
          <w:rFonts w:cs="Arial"/>
          <w:color w:val="820000"/>
          <w:sz w:val="28"/>
        </w:rPr>
      </w:pPr>
    </w:p>
    <w:p w14:paraId="5D09CF8F" w14:textId="77777777" w:rsidR="00C9718C" w:rsidRDefault="00C9718C">
      <w:pPr>
        <w:spacing w:after="160" w:line="259" w:lineRule="auto"/>
        <w:rPr>
          <w:rFonts w:cs="Arial"/>
          <w:color w:val="820000"/>
          <w:sz w:val="28"/>
        </w:rPr>
      </w:pPr>
    </w:p>
    <w:p w14:paraId="4D0AB6E0" w14:textId="77777777" w:rsidR="00C9718C" w:rsidRDefault="00C9718C">
      <w:pPr>
        <w:spacing w:after="160" w:line="259" w:lineRule="auto"/>
        <w:rPr>
          <w:rFonts w:cs="Arial"/>
          <w:color w:val="820000"/>
          <w:sz w:val="28"/>
        </w:rPr>
      </w:pPr>
    </w:p>
    <w:p w14:paraId="38DD1CB2" w14:textId="77777777" w:rsidR="00C9718C" w:rsidRDefault="00C9718C">
      <w:pPr>
        <w:spacing w:after="160" w:line="259" w:lineRule="auto"/>
        <w:rPr>
          <w:rFonts w:cs="Arial"/>
          <w:color w:val="820000"/>
          <w:sz w:val="28"/>
        </w:rPr>
        <w:sectPr w:rsidR="00C9718C" w:rsidSect="00F12374">
          <w:headerReference w:type="default" r:id="rId22"/>
          <w:footerReference w:type="default" r:id="rId23"/>
          <w:type w:val="continuous"/>
          <w:pgSz w:w="11906" w:h="16838" w:code="9"/>
          <w:pgMar w:top="1985" w:right="1134" w:bottom="1134" w:left="1134" w:header="680" w:footer="879" w:gutter="0"/>
          <w:cols w:num="2" w:space="566" w:equalWidth="0">
            <w:col w:w="4536" w:space="566"/>
            <w:col w:w="4536"/>
          </w:cols>
          <w:docGrid w:linePitch="360"/>
        </w:sectPr>
      </w:pPr>
    </w:p>
    <w:p w14:paraId="60F11995" w14:textId="77777777" w:rsidR="008932AF" w:rsidRPr="00E41916" w:rsidRDefault="008932AF" w:rsidP="008932AF">
      <w:pPr>
        <w:pStyle w:val="Heading3"/>
        <w:spacing w:before="0" w:line="312" w:lineRule="auto"/>
        <w:rPr>
          <w:sz w:val="24"/>
          <w:lang w:val="en-US"/>
        </w:rPr>
      </w:pPr>
      <w:r>
        <w:rPr>
          <w:noProof/>
        </w:rPr>
        <mc:AlternateContent>
          <mc:Choice Requires="wps">
            <w:drawing>
              <wp:anchor distT="0" distB="0" distL="114300" distR="114300" simplePos="0" relativeHeight="251664384" behindDoc="0" locked="0" layoutInCell="1" allowOverlap="1" wp14:anchorId="7A523243" wp14:editId="3E5F2E8C">
                <wp:simplePos x="0" y="0"/>
                <wp:positionH relativeFrom="column">
                  <wp:posOffset>2346959</wp:posOffset>
                </wp:positionH>
                <wp:positionV relativeFrom="paragraph">
                  <wp:posOffset>234949</wp:posOffset>
                </wp:positionV>
                <wp:extent cx="0" cy="3053715"/>
                <wp:effectExtent l="0" t="0" r="38100" b="32385"/>
                <wp:wrapNone/>
                <wp:docPr id="4" name="Straight Connector 4"/>
                <wp:cNvGraphicFramePr/>
                <a:graphic xmlns:a="http://schemas.openxmlformats.org/drawingml/2006/main">
                  <a:graphicData uri="http://schemas.microsoft.com/office/word/2010/wordprocessingShape">
                    <wps:wsp>
                      <wps:cNvCnPr/>
                      <wps:spPr>
                        <a:xfrm flipH="1">
                          <a:off x="0" y="0"/>
                          <a:ext cx="0" cy="3053715"/>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3DF749"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18.5pt" to="184.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" strokecolor="#a5a5a5" strokeweight=".5pt">
                <v:stroke joinstyle="miter"/>
              </v:line>
            </w:pict>
          </mc:Fallback>
        </mc:AlternateContent>
      </w:r>
      <w:r w:rsidRPr="00E41916">
        <w:rPr>
          <w:sz w:val="24"/>
          <w:lang w:val="en-US"/>
        </w:rPr>
        <w:t>Leadership stream</w:t>
      </w:r>
    </w:p>
    <w:p w14:paraId="1C6F619E" w14:textId="77777777" w:rsidR="008932AF" w:rsidRPr="00E41916" w:rsidRDefault="008932AF" w:rsidP="008932AF">
      <w:pPr>
        <w:spacing w:after="0" w:line="312" w:lineRule="auto"/>
        <w:rPr>
          <w:rFonts w:eastAsia="Times" w:cs="Arial"/>
          <w:b/>
          <w:color w:val="595959" w:themeColor="text1" w:themeTint="A6"/>
          <w:sz w:val="20"/>
          <w:szCs w:val="28"/>
          <w:lang w:val="en-US"/>
        </w:rPr>
      </w:pPr>
      <w:r w:rsidRPr="00E41916">
        <w:rPr>
          <w:rFonts w:eastAsia="Times" w:cs="Arial"/>
          <w:bCs/>
          <w:color w:val="595959" w:themeColor="text1" w:themeTint="A6"/>
          <w:sz w:val="20"/>
          <w:szCs w:val="28"/>
          <w:lang w:val="en-US"/>
        </w:rPr>
        <w:t>This role has been identified as a</w:t>
      </w:r>
      <w:r>
        <w:rPr>
          <w:rFonts w:eastAsia="Times" w:cs="Arial"/>
          <w:bCs/>
          <w:color w:val="595959" w:themeColor="text1" w:themeTint="A6"/>
          <w:sz w:val="20"/>
          <w:szCs w:val="28"/>
          <w:lang w:val="en-US"/>
        </w:rPr>
        <w:t>n</w:t>
      </w:r>
      <w:r w:rsidRPr="00E41916">
        <w:rPr>
          <w:rFonts w:eastAsia="Times" w:cs="Arial"/>
          <w:bCs/>
          <w:color w:val="595959" w:themeColor="text1" w:themeTint="A6"/>
          <w:sz w:val="20"/>
          <w:szCs w:val="28"/>
          <w:lang w:val="en-US"/>
        </w:rPr>
        <w:br/>
      </w:r>
      <w:r>
        <w:rPr>
          <w:rFonts w:eastAsia="Times" w:cs="Arial"/>
          <w:b/>
          <w:color w:val="595959" w:themeColor="text1" w:themeTint="A6"/>
          <w:sz w:val="20"/>
          <w:szCs w:val="28"/>
          <w:lang w:val="en-US"/>
        </w:rPr>
        <w:t>individual contributor</w:t>
      </w:r>
      <w:r w:rsidRPr="00E41916">
        <w:rPr>
          <w:rFonts w:eastAsia="Times" w:cs="Arial"/>
          <w:b/>
          <w:color w:val="595959" w:themeColor="text1" w:themeTint="A6"/>
          <w:sz w:val="20"/>
          <w:szCs w:val="28"/>
          <w:lang w:val="en-US"/>
        </w:rPr>
        <w:t>.</w:t>
      </w:r>
    </w:p>
    <w:p w14:paraId="7800A0DE" w14:textId="77777777" w:rsidR="008932AF" w:rsidRPr="00E41916" w:rsidRDefault="008932AF" w:rsidP="008932AF">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9264" behindDoc="0" locked="0" layoutInCell="1" allowOverlap="1" wp14:anchorId="64899496" wp14:editId="0D1635A2">
            <wp:simplePos x="0" y="0"/>
            <wp:positionH relativeFrom="column">
              <wp:posOffset>13018</wp:posOffset>
            </wp:positionH>
            <wp:positionV relativeFrom="paragraph">
              <wp:posOffset>69850</wp:posOffset>
            </wp:positionV>
            <wp:extent cx="527375" cy="539639"/>
            <wp:effectExtent l="0" t="0" r="0" b="0"/>
            <wp:wrapNone/>
            <wp:docPr id="6" name="Picture 6" descr="Pie graph depicting one sixth leadership skills and five sixths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e graph depicting one sixth leadership skills and five sixths specialist and technical skills."/>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375" cy="539639"/>
                    </a:xfrm>
                    <a:prstGeom prst="rect">
                      <a:avLst/>
                    </a:prstGeom>
                    <a:effectLst/>
                  </pic:spPr>
                </pic:pic>
              </a:graphicData>
            </a:graphic>
          </wp:anchor>
        </w:drawing>
      </w:r>
    </w:p>
    <w:p w14:paraId="4B2866E0" w14:textId="77777777" w:rsidR="008932AF" w:rsidRPr="009807BC" w:rsidRDefault="008932AF" w:rsidP="008932AF">
      <w:pPr>
        <w:spacing w:after="0" w:line="312" w:lineRule="auto"/>
        <w:ind w:left="1134"/>
        <w:rPr>
          <w:rFonts w:eastAsia="Times" w:cs="Arial"/>
          <w:b/>
          <w:color w:val="B90748"/>
          <w:sz w:val="20"/>
          <w:szCs w:val="28"/>
          <w:lang w:val="en-US"/>
        </w:rPr>
      </w:pPr>
      <w:r w:rsidRPr="009807BC">
        <w:rPr>
          <w:rFonts w:eastAsia="Times" w:cs="Arial"/>
          <w:b/>
          <w:color w:val="B90748"/>
          <w:sz w:val="20"/>
          <w:szCs w:val="28"/>
          <w:lang w:val="en-US"/>
        </w:rPr>
        <w:t>Individual contributor</w:t>
      </w:r>
    </w:p>
    <w:p w14:paraId="67FF6D86" w14:textId="77777777" w:rsidR="008932AF" w:rsidRPr="009807BC" w:rsidRDefault="008932AF" w:rsidP="008932AF">
      <w:pPr>
        <w:spacing w:after="0" w:line="312" w:lineRule="auto"/>
        <w:ind w:left="1134"/>
        <w:rPr>
          <w:rFonts w:eastAsia="Times" w:cs="Arial"/>
          <w:bCs/>
          <w:i/>
          <w:iCs/>
          <w:color w:val="B90748"/>
          <w:sz w:val="20"/>
          <w:szCs w:val="28"/>
          <w:lang w:val="en-US"/>
        </w:rPr>
      </w:pPr>
      <w:r w:rsidRPr="009807BC">
        <w:rPr>
          <w:rFonts w:eastAsia="Times" w:cs="Arial"/>
          <w:bCs/>
          <w:i/>
          <w:iCs/>
          <w:color w:val="B90748"/>
          <w:sz w:val="20"/>
          <w:szCs w:val="28"/>
          <w:lang w:val="en-US"/>
        </w:rPr>
        <w:t>Leading Self</w:t>
      </w:r>
    </w:p>
    <w:p w14:paraId="4D1998D4" w14:textId="77777777" w:rsidR="008932AF" w:rsidRPr="00E41916" w:rsidRDefault="008932AF" w:rsidP="008932AF">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60288" behindDoc="0" locked="0" layoutInCell="1" allowOverlap="1" wp14:anchorId="281433FC" wp14:editId="2A1B23DD">
            <wp:simplePos x="0" y="0"/>
            <wp:positionH relativeFrom="column">
              <wp:posOffset>4763</wp:posOffset>
            </wp:positionH>
            <wp:positionV relativeFrom="paragraph">
              <wp:posOffset>147955</wp:posOffset>
            </wp:positionV>
            <wp:extent cx="526862" cy="539115"/>
            <wp:effectExtent l="0" t="0" r="0" b="0"/>
            <wp:wrapNone/>
            <wp:docPr id="7" name="Picture 7" descr="Pie graph depicting one third leadership skills and two thirds specialist and technical skills. This balance is selected to illustrate this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e graph depicting one third leadership skills and two thirds specialist and technical skills. This balance is selected to illustrate this rol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6862" cy="539115"/>
                    </a:xfrm>
                    <a:prstGeom prst="rect">
                      <a:avLst/>
                    </a:prstGeom>
                  </pic:spPr>
                </pic:pic>
              </a:graphicData>
            </a:graphic>
          </wp:anchor>
        </w:drawing>
      </w:r>
    </w:p>
    <w:p w14:paraId="6A08CD1D" w14:textId="77777777" w:rsidR="008932AF" w:rsidRPr="009807BC" w:rsidRDefault="008932AF" w:rsidP="008932AF">
      <w:pPr>
        <w:spacing w:after="0" w:line="312" w:lineRule="auto"/>
        <w:ind w:left="1134"/>
        <w:rPr>
          <w:rFonts w:eastAsia="Times" w:cs="Arial"/>
          <w:b/>
          <w:color w:val="595959" w:themeColor="text1" w:themeTint="A6"/>
          <w:sz w:val="20"/>
          <w:szCs w:val="28"/>
          <w:lang w:val="en-US"/>
        </w:rPr>
      </w:pPr>
      <w:r w:rsidRPr="009807BC">
        <w:rPr>
          <w:rFonts w:eastAsia="Times" w:cs="Arial"/>
          <w:b/>
          <w:color w:val="595959" w:themeColor="text1" w:themeTint="A6"/>
          <w:sz w:val="20"/>
          <w:szCs w:val="28"/>
          <w:lang w:val="en-US"/>
        </w:rPr>
        <w:t>Team leader</w:t>
      </w:r>
    </w:p>
    <w:p w14:paraId="6EB1B20A" w14:textId="77777777" w:rsidR="008932AF" w:rsidRPr="009807BC" w:rsidRDefault="008932AF" w:rsidP="008932AF">
      <w:pPr>
        <w:spacing w:after="0" w:line="312" w:lineRule="auto"/>
        <w:ind w:left="1134"/>
        <w:rPr>
          <w:rFonts w:eastAsia="Times" w:cs="Arial"/>
          <w:bCs/>
          <w:i/>
          <w:iCs/>
          <w:color w:val="595959" w:themeColor="text1" w:themeTint="A6"/>
          <w:sz w:val="20"/>
          <w:szCs w:val="28"/>
          <w:lang w:val="en-US"/>
        </w:rPr>
      </w:pPr>
      <w:r w:rsidRPr="009807BC">
        <w:rPr>
          <w:rFonts w:eastAsia="Times" w:cs="Arial"/>
          <w:bCs/>
          <w:i/>
          <w:iCs/>
          <w:color w:val="595959" w:themeColor="text1" w:themeTint="A6"/>
          <w:sz w:val="20"/>
          <w:szCs w:val="28"/>
          <w:lang w:val="en-US"/>
        </w:rPr>
        <w:t xml:space="preserve">Leading others </w:t>
      </w:r>
      <w:r w:rsidRPr="009807BC">
        <w:rPr>
          <w:rFonts w:eastAsia="Times" w:cs="Arial"/>
          <w:bCs/>
          <w:i/>
          <w:iCs/>
          <w:color w:val="595959" w:themeColor="text1" w:themeTint="A6"/>
          <w:sz w:val="20"/>
          <w:szCs w:val="28"/>
          <w:lang w:val="en-US"/>
        </w:rPr>
        <w:br/>
        <w:t>and/or projects</w:t>
      </w:r>
    </w:p>
    <w:p w14:paraId="3208280A" w14:textId="77777777" w:rsidR="008932AF" w:rsidRPr="00E41916" w:rsidRDefault="008932AF" w:rsidP="008932AF">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61312" behindDoc="0" locked="0" layoutInCell="1" allowOverlap="1" wp14:anchorId="6E3B9C8A" wp14:editId="7FF1505E">
            <wp:simplePos x="0" y="0"/>
            <wp:positionH relativeFrom="column">
              <wp:posOffset>13018</wp:posOffset>
            </wp:positionH>
            <wp:positionV relativeFrom="paragraph">
              <wp:posOffset>137160</wp:posOffset>
            </wp:positionV>
            <wp:extent cx="527248" cy="539509"/>
            <wp:effectExtent l="0" t="0" r="0" b="0"/>
            <wp:wrapNone/>
            <wp:docPr id="11" name="Picture 11" descr="Pie graph depicting five sixths leadership skills and one sixth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e graph depicting five sixths leadership skills and one sixth specialist and technical skill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248" cy="539509"/>
                    </a:xfrm>
                    <a:prstGeom prst="rect">
                      <a:avLst/>
                    </a:prstGeom>
                  </pic:spPr>
                </pic:pic>
              </a:graphicData>
            </a:graphic>
          </wp:anchor>
        </w:drawing>
      </w:r>
    </w:p>
    <w:p w14:paraId="7DF4CB97" w14:textId="77777777" w:rsidR="008932AF" w:rsidRPr="00E41916" w:rsidRDefault="008932AF" w:rsidP="008932AF">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Program leader</w:t>
      </w:r>
    </w:p>
    <w:p w14:paraId="33335665" w14:textId="77777777" w:rsidR="008932AF" w:rsidRPr="00E41916" w:rsidRDefault="008932AF" w:rsidP="008932AF">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 xml:space="preserve">Leading teams and/or </w:t>
      </w:r>
      <w:r w:rsidRPr="00E41916">
        <w:rPr>
          <w:rFonts w:eastAsia="Times" w:cs="Arial"/>
          <w:bCs/>
          <w:i/>
          <w:iCs/>
          <w:color w:val="595959" w:themeColor="text1" w:themeTint="A6"/>
          <w:sz w:val="20"/>
          <w:szCs w:val="28"/>
          <w:lang w:val="en-US"/>
        </w:rPr>
        <w:br/>
        <w:t>programs</w:t>
      </w:r>
    </w:p>
    <w:p w14:paraId="538621F4" w14:textId="77777777" w:rsidR="008932AF" w:rsidRPr="00E41916" w:rsidRDefault="008932AF" w:rsidP="008932AF">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62336" behindDoc="0" locked="0" layoutInCell="1" allowOverlap="1" wp14:anchorId="67A51843" wp14:editId="43A0B4C1">
            <wp:simplePos x="0" y="0"/>
            <wp:positionH relativeFrom="column">
              <wp:posOffset>8761</wp:posOffset>
            </wp:positionH>
            <wp:positionV relativeFrom="paragraph">
              <wp:posOffset>55245</wp:posOffset>
            </wp:positionV>
            <wp:extent cx="527400" cy="539665"/>
            <wp:effectExtent l="0" t="0" r="0" b="0"/>
            <wp:wrapNone/>
            <wp:docPr id="13" name="Picture 13" descr="Pie graph depicting full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e graph depicting full leadership skill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7400" cy="539665"/>
                    </a:xfrm>
                    <a:prstGeom prst="rect">
                      <a:avLst/>
                    </a:prstGeom>
                  </pic:spPr>
                </pic:pic>
              </a:graphicData>
            </a:graphic>
          </wp:anchor>
        </w:drawing>
      </w:r>
    </w:p>
    <w:p w14:paraId="5BD16F7F" w14:textId="77777777" w:rsidR="008932AF" w:rsidRPr="00E41916" w:rsidRDefault="008932AF" w:rsidP="008932AF">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Executive</w:t>
      </w:r>
    </w:p>
    <w:p w14:paraId="0CAF3D85" w14:textId="77777777" w:rsidR="008932AF" w:rsidRPr="00E41916" w:rsidRDefault="008932AF" w:rsidP="008932AF">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Leading the function</w:t>
      </w:r>
    </w:p>
    <w:p w14:paraId="39D7DDC0" w14:textId="77777777" w:rsidR="008932AF" w:rsidRPr="00E41916" w:rsidRDefault="008932AF" w:rsidP="008932AF">
      <w:pPr>
        <w:spacing w:after="0" w:line="312" w:lineRule="auto"/>
        <w:rPr>
          <w:rFonts w:eastAsia="Times" w:cs="Arial"/>
          <w:b/>
          <w:color w:val="595959" w:themeColor="text1" w:themeTint="A6"/>
          <w:sz w:val="20"/>
          <w:szCs w:val="28"/>
          <w:lang w:val="en-US"/>
        </w:rPr>
      </w:pPr>
    </w:p>
    <w:p w14:paraId="2962DEB3" w14:textId="77777777" w:rsidR="008932AF" w:rsidRPr="00B91FA3" w:rsidRDefault="008932AF" w:rsidP="008932AF">
      <w:pPr>
        <w:spacing w:after="0" w:line="312" w:lineRule="auto"/>
        <w:jc w:val="center"/>
        <w:rPr>
          <w:rFonts w:eastAsia="Times" w:cs="Arial"/>
          <w:b/>
          <w:i/>
          <w:iCs/>
          <w:color w:val="595959" w:themeColor="text1" w:themeTint="A6"/>
          <w:sz w:val="16"/>
          <w:szCs w:val="22"/>
          <w:lang w:val="en-US"/>
        </w:rPr>
      </w:pPr>
      <w:r w:rsidRPr="00B91FA3">
        <w:rPr>
          <w:rFonts w:eastAsia="Times" w:cs="Arial"/>
          <w:b/>
          <w:i/>
          <w:iCs/>
          <w:color w:val="595959" w:themeColor="text1" w:themeTint="A6"/>
          <w:sz w:val="20"/>
          <w:szCs w:val="28"/>
          <w:lang w:val="en-US"/>
        </w:rPr>
        <w:t xml:space="preserve">Key: Balance of leadership and </w:t>
      </w:r>
      <w:r w:rsidRPr="00B91FA3">
        <w:rPr>
          <w:rFonts w:eastAsia="Times" w:cs="Arial"/>
          <w:b/>
          <w:i/>
          <w:iCs/>
          <w:color w:val="595959" w:themeColor="text1" w:themeTint="A6"/>
          <w:sz w:val="20"/>
          <w:szCs w:val="28"/>
          <w:lang w:val="en-US"/>
        </w:rPr>
        <w:br/>
        <w:t>technical responsibility</w:t>
      </w:r>
      <w:r w:rsidRPr="00B91FA3">
        <w:rPr>
          <w:rFonts w:eastAsia="Times" w:cs="Arial"/>
          <w:b/>
          <w:i/>
          <w:iCs/>
          <w:color w:val="595959" w:themeColor="text1" w:themeTint="A6"/>
          <w:sz w:val="20"/>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09"/>
      </w:tblGrid>
      <w:tr w:rsidR="008932AF" w:rsidRPr="00E41916" w14:paraId="7FED63C8" w14:textId="77777777" w:rsidTr="002A39DC">
        <w:tc>
          <w:tcPr>
            <w:tcW w:w="1838" w:type="dxa"/>
          </w:tcPr>
          <w:p w14:paraId="51064B99" w14:textId="77777777" w:rsidR="008932AF" w:rsidRPr="00E41916" w:rsidRDefault="008932AF" w:rsidP="002A39DC">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074337F8" wp14:editId="38C6CF21">
                  <wp:extent cx="398678" cy="40532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28" cstate="print">
                            <a:extLst>
                              <a:ext uri="{28A0092B-C50C-407E-A947-70E740481C1C}">
                                <a14:useLocalDpi xmlns:a14="http://schemas.microsoft.com/office/drawing/2010/main" val="0"/>
                              </a:ext>
                            </a:extLst>
                          </a:blip>
                          <a:srcRect l="15273" t="12908" r="8950" b="11801"/>
                          <a:stretch/>
                        </pic:blipFill>
                        <pic:spPr bwMode="auto">
                          <a:xfrm>
                            <a:off x="0" y="0"/>
                            <a:ext cx="399626" cy="406292"/>
                          </a:xfrm>
                          <a:prstGeom prst="rect">
                            <a:avLst/>
                          </a:prstGeom>
                          <a:ln>
                            <a:noFill/>
                          </a:ln>
                          <a:extLst>
                            <a:ext uri="{53640926-AAD7-44D8-BBD7-CCE9431645EC}">
                              <a14:shadowObscured xmlns:a14="http://schemas.microsoft.com/office/drawing/2010/main"/>
                            </a:ext>
                          </a:extLst>
                        </pic:spPr>
                      </pic:pic>
                    </a:graphicData>
                  </a:graphic>
                </wp:inline>
              </w:drawing>
            </w:r>
          </w:p>
        </w:tc>
        <w:tc>
          <w:tcPr>
            <w:tcW w:w="1838" w:type="dxa"/>
          </w:tcPr>
          <w:p w14:paraId="798F0CDD" w14:textId="77777777" w:rsidR="008932AF" w:rsidRPr="00E41916" w:rsidRDefault="008932AF" w:rsidP="002A39DC">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3E04FB02" wp14:editId="601E4348">
                  <wp:extent cx="387706" cy="38039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27" cstate="print">
                            <a:extLst>
                              <a:ext uri="{28A0092B-C50C-407E-A947-70E740481C1C}">
                                <a14:useLocalDpi xmlns:a14="http://schemas.microsoft.com/office/drawing/2010/main" val="0"/>
                              </a:ext>
                            </a:extLst>
                          </a:blip>
                          <a:srcRect l="17355" t="14247" r="8981" b="15122"/>
                          <a:stretch/>
                        </pic:blipFill>
                        <pic:spPr bwMode="auto">
                          <a:xfrm>
                            <a:off x="0" y="0"/>
                            <a:ext cx="388500" cy="381169"/>
                          </a:xfrm>
                          <a:prstGeom prst="rect">
                            <a:avLst/>
                          </a:prstGeom>
                          <a:ln>
                            <a:noFill/>
                          </a:ln>
                          <a:extLst>
                            <a:ext uri="{53640926-AAD7-44D8-BBD7-CCE9431645EC}">
                              <a14:shadowObscured xmlns:a14="http://schemas.microsoft.com/office/drawing/2010/main"/>
                            </a:ext>
                          </a:extLst>
                        </pic:spPr>
                      </pic:pic>
                    </a:graphicData>
                  </a:graphic>
                </wp:inline>
              </w:drawing>
            </w:r>
          </w:p>
        </w:tc>
      </w:tr>
      <w:tr w:rsidR="008932AF" w:rsidRPr="00E41916" w14:paraId="47393A79" w14:textId="77777777" w:rsidTr="002A39DC">
        <w:tc>
          <w:tcPr>
            <w:tcW w:w="1838" w:type="dxa"/>
          </w:tcPr>
          <w:p w14:paraId="5119E644" w14:textId="77777777" w:rsidR="008932AF" w:rsidRPr="00E41916" w:rsidRDefault="008932AF" w:rsidP="002A39DC">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Specialist/</w:t>
            </w:r>
            <w:r w:rsidRPr="00E41916">
              <w:rPr>
                <w:rFonts w:eastAsia="Times" w:cs="Arial"/>
                <w:bCs/>
                <w:color w:val="595959" w:themeColor="text1" w:themeTint="A6"/>
                <w:sz w:val="20"/>
                <w:szCs w:val="28"/>
              </w:rPr>
              <w:br/>
              <w:t>technical</w:t>
            </w:r>
          </w:p>
        </w:tc>
        <w:tc>
          <w:tcPr>
            <w:tcW w:w="1838" w:type="dxa"/>
          </w:tcPr>
          <w:p w14:paraId="69A3AD38" w14:textId="77777777" w:rsidR="008932AF" w:rsidRPr="00E41916" w:rsidRDefault="008932AF" w:rsidP="002A39DC">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Leadership</w:t>
            </w:r>
          </w:p>
        </w:tc>
      </w:tr>
    </w:tbl>
    <w:p w14:paraId="79851AD5" w14:textId="77777777" w:rsidR="008932AF" w:rsidRPr="00E41916" w:rsidRDefault="008932AF" w:rsidP="008932AF">
      <w:pPr>
        <w:spacing w:after="0" w:line="312" w:lineRule="auto"/>
        <w:rPr>
          <w:rFonts w:eastAsia="Times" w:cs="Arial"/>
          <w:b/>
          <w:color w:val="595959" w:themeColor="text1" w:themeTint="A6"/>
          <w:sz w:val="20"/>
          <w:szCs w:val="28"/>
          <w:lang w:val="en-US"/>
        </w:rPr>
      </w:pPr>
    </w:p>
    <w:p w14:paraId="02634648" w14:textId="77777777" w:rsidR="008932AF" w:rsidRPr="00E41916" w:rsidRDefault="008932AF" w:rsidP="008932AF">
      <w:pPr>
        <w:spacing w:after="0" w:line="312" w:lineRule="auto"/>
        <w:rPr>
          <w:rFonts w:eastAsia="Times" w:cs="Arial"/>
          <w:b/>
          <w:color w:val="595959" w:themeColor="text1" w:themeTint="A6"/>
          <w:szCs w:val="32"/>
          <w:lang w:val="en-US"/>
        </w:rPr>
      </w:pPr>
      <w:r>
        <w:rPr>
          <w:rFonts w:eastAsia="Times" w:cs="Arial"/>
          <w:b/>
          <w:color w:val="595959" w:themeColor="text1" w:themeTint="A6"/>
          <w:sz w:val="18"/>
          <w:lang w:val="en-US"/>
        </w:rPr>
        <w:br w:type="column"/>
      </w:r>
      <w:r w:rsidRPr="00E41916">
        <w:rPr>
          <w:rFonts w:eastAsiaTheme="majorEastAsia" w:cstheme="majorBidi"/>
          <w:b/>
          <w:color w:val="B90748"/>
          <w:sz w:val="24"/>
          <w:szCs w:val="32"/>
          <w:lang w:val="en-US"/>
        </w:rPr>
        <w:t>Your core capabilities</w:t>
      </w:r>
      <w:r w:rsidRPr="00E41916">
        <w:rPr>
          <w:rFonts w:eastAsia="Times" w:cs="Arial"/>
          <w:b/>
          <w:color w:val="595959" w:themeColor="text1" w:themeTint="A6"/>
          <w:szCs w:val="32"/>
          <w:lang w:val="en-US"/>
        </w:rPr>
        <w:t xml:space="preserve"> </w:t>
      </w:r>
    </w:p>
    <w:p w14:paraId="358BF706" w14:textId="77777777" w:rsidR="008932AF" w:rsidRPr="00E41916" w:rsidRDefault="008932AF" w:rsidP="008932AF">
      <w:pPr>
        <w:spacing w:after="0" w:line="312" w:lineRule="auto"/>
        <w:rPr>
          <w:rFonts w:eastAsia="Times" w:cs="Arial"/>
          <w:bCs/>
          <w:color w:val="595959" w:themeColor="text1" w:themeTint="A6"/>
          <w:sz w:val="20"/>
          <w:szCs w:val="28"/>
          <w:lang w:val="en-US"/>
        </w:rPr>
      </w:pPr>
      <w:r w:rsidRPr="00E41916">
        <w:rPr>
          <w:rFonts w:eastAsia="Times" w:cs="Arial"/>
          <w:bCs/>
          <w:color w:val="595959" w:themeColor="text1" w:themeTint="A6"/>
          <w:sz w:val="20"/>
          <w:szCs w:val="28"/>
          <w:lang w:val="en-US"/>
        </w:rPr>
        <w:t>The core capability requirements for this role are:</w:t>
      </w:r>
    </w:p>
    <w:p w14:paraId="559063DE" w14:textId="77777777" w:rsidR="008932AF" w:rsidRPr="00E41916" w:rsidRDefault="008932AF" w:rsidP="008932AF">
      <w:pPr>
        <w:spacing w:after="0" w:line="312" w:lineRule="auto"/>
        <w:rPr>
          <w:rFonts w:eastAsia="Times" w:cs="Arial"/>
          <w:bCs/>
          <w:color w:val="595959" w:themeColor="text1" w:themeTint="A6"/>
          <w:sz w:val="20"/>
          <w:szCs w:val="28"/>
          <w:lang w:val="en-US"/>
        </w:rPr>
      </w:pPr>
    </w:p>
    <w:p w14:paraId="1F541F75" w14:textId="77777777" w:rsidR="008932AF" w:rsidRPr="002C7CEE" w:rsidRDefault="008932AF" w:rsidP="008932AF">
      <w:pPr>
        <w:spacing w:after="0" w:line="312" w:lineRule="auto"/>
        <w:rPr>
          <w:rFonts w:eastAsia="Times" w:cs="Arial"/>
          <w:b/>
          <w:color w:val="404040" w:themeColor="text1" w:themeTint="BF"/>
          <w:sz w:val="20"/>
        </w:rPr>
      </w:pPr>
      <w:r>
        <w:rPr>
          <w:rFonts w:eastAsia="Times" w:cs="Arial"/>
          <w:b/>
          <w:color w:val="404040" w:themeColor="text1" w:themeTint="BF"/>
          <w:sz w:val="20"/>
        </w:rPr>
        <w:t>Stimulates ideas and innovation</w:t>
      </w:r>
    </w:p>
    <w:p w14:paraId="79477CE1" w14:textId="77777777" w:rsidR="008932AF" w:rsidRDefault="008932AF" w:rsidP="008932AF">
      <w:pPr>
        <w:spacing w:after="0" w:line="312" w:lineRule="auto"/>
        <w:rPr>
          <w:rFonts w:eastAsia="Times" w:cs="Arial"/>
          <w:bCs/>
          <w:color w:val="595959" w:themeColor="text1" w:themeTint="A6"/>
          <w:sz w:val="20"/>
          <w:szCs w:val="28"/>
          <w:lang w:val="en-US"/>
        </w:rPr>
      </w:pPr>
      <w:r w:rsidRPr="00B343E9">
        <w:rPr>
          <w:rFonts w:eastAsia="Times" w:cs="Arial"/>
          <w:bCs/>
          <w:color w:val="595959" w:themeColor="text1" w:themeTint="A6"/>
          <w:sz w:val="20"/>
          <w:szCs w:val="28"/>
          <w:lang w:val="en-US"/>
        </w:rPr>
        <w:t>Gathers insights and embraces new ideas and innovation to inform future practice</w:t>
      </w:r>
      <w:r>
        <w:rPr>
          <w:rFonts w:eastAsia="Times" w:cs="Arial"/>
          <w:bCs/>
          <w:color w:val="595959" w:themeColor="text1" w:themeTint="A6"/>
          <w:sz w:val="20"/>
          <w:szCs w:val="28"/>
          <w:lang w:val="en-US"/>
        </w:rPr>
        <w:t>.</w:t>
      </w:r>
    </w:p>
    <w:p w14:paraId="468EB87A" w14:textId="77777777" w:rsidR="008932AF" w:rsidRPr="00E41916" w:rsidRDefault="008932AF" w:rsidP="008932AF">
      <w:pPr>
        <w:spacing w:after="0" w:line="312" w:lineRule="auto"/>
        <w:rPr>
          <w:rFonts w:eastAsia="Times" w:cs="Arial"/>
          <w:bCs/>
          <w:color w:val="595959" w:themeColor="text1" w:themeTint="A6"/>
          <w:sz w:val="20"/>
          <w:szCs w:val="28"/>
          <w:lang w:val="en-US"/>
        </w:rPr>
      </w:pPr>
    </w:p>
    <w:p w14:paraId="6C47FA28" w14:textId="77777777" w:rsidR="008932AF" w:rsidRPr="002C7CEE" w:rsidRDefault="008932AF" w:rsidP="008932AF">
      <w:pPr>
        <w:spacing w:after="0" w:line="312" w:lineRule="auto"/>
        <w:rPr>
          <w:rFonts w:eastAsia="Times" w:cs="Arial"/>
          <w:b/>
          <w:color w:val="404040" w:themeColor="text1" w:themeTint="BF"/>
          <w:sz w:val="20"/>
        </w:rPr>
      </w:pPr>
      <w:bookmarkStart w:id="0" w:name="_Hlk72327081"/>
      <w:r>
        <w:rPr>
          <w:rFonts w:eastAsia="Times" w:cs="Arial"/>
          <w:b/>
          <w:color w:val="404040" w:themeColor="text1" w:themeTint="BF"/>
          <w:sz w:val="20"/>
        </w:rPr>
        <w:t>Leads change in a complex environment</w:t>
      </w:r>
    </w:p>
    <w:p w14:paraId="2054C892" w14:textId="77777777" w:rsidR="008932AF" w:rsidRPr="00E41916" w:rsidRDefault="008932AF" w:rsidP="008932AF">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Embraces change and leads with focus and optimism in an environment of complexity and ambiguity.</w:t>
      </w:r>
    </w:p>
    <w:bookmarkEnd w:id="0"/>
    <w:p w14:paraId="6F9F3C36" w14:textId="77777777" w:rsidR="008932AF" w:rsidRPr="00E41916" w:rsidRDefault="008932AF" w:rsidP="008932AF">
      <w:pPr>
        <w:spacing w:after="0" w:line="312" w:lineRule="auto"/>
        <w:rPr>
          <w:rFonts w:eastAsia="Times" w:cs="Arial"/>
          <w:bCs/>
          <w:color w:val="595959" w:themeColor="text1" w:themeTint="A6"/>
          <w:sz w:val="20"/>
          <w:szCs w:val="28"/>
          <w:lang w:val="en-US"/>
        </w:rPr>
      </w:pPr>
    </w:p>
    <w:p w14:paraId="4AD5E624" w14:textId="77777777" w:rsidR="008932AF" w:rsidRPr="002C7CEE" w:rsidRDefault="008932AF" w:rsidP="008932AF">
      <w:pPr>
        <w:spacing w:after="0" w:line="312" w:lineRule="auto"/>
        <w:rPr>
          <w:rFonts w:eastAsia="Times" w:cs="Arial"/>
          <w:b/>
          <w:color w:val="404040" w:themeColor="text1" w:themeTint="BF"/>
          <w:sz w:val="20"/>
        </w:rPr>
      </w:pPr>
      <w:r>
        <w:rPr>
          <w:rFonts w:eastAsia="Times" w:cs="Arial"/>
          <w:b/>
          <w:color w:val="404040" w:themeColor="text1" w:themeTint="BF"/>
          <w:sz w:val="20"/>
        </w:rPr>
        <w:t>Build ensuring relationships</w:t>
      </w:r>
    </w:p>
    <w:p w14:paraId="0AEADD1B" w14:textId="77777777" w:rsidR="008932AF" w:rsidRDefault="008932AF" w:rsidP="008932AF">
      <w:pPr>
        <w:spacing w:after="0" w:line="312" w:lineRule="auto"/>
        <w:rPr>
          <w:rFonts w:eastAsia="Times" w:cs="Arial"/>
          <w:bCs/>
          <w:color w:val="595959" w:themeColor="text1" w:themeTint="A6"/>
          <w:sz w:val="20"/>
          <w:szCs w:val="28"/>
          <w:lang w:val="en-US"/>
        </w:rPr>
      </w:pPr>
      <w:r w:rsidRPr="005E0358">
        <w:rPr>
          <w:rFonts w:eastAsia="Times" w:cs="Arial"/>
          <w:bCs/>
          <w:color w:val="595959" w:themeColor="text1" w:themeTint="A6"/>
          <w:sz w:val="20"/>
          <w:szCs w:val="28"/>
          <w:lang w:val="en-US"/>
        </w:rPr>
        <w:t>Builds and sustains relationships to enable the collaborative delivery of customer-focused outcomes.</w:t>
      </w:r>
    </w:p>
    <w:p w14:paraId="6F31091B" w14:textId="77777777" w:rsidR="008932AF" w:rsidRDefault="008932AF" w:rsidP="008932AF">
      <w:pPr>
        <w:spacing w:after="0" w:line="312" w:lineRule="auto"/>
        <w:rPr>
          <w:rFonts w:eastAsia="Times" w:cs="Arial"/>
          <w:b/>
          <w:color w:val="404040" w:themeColor="text1" w:themeTint="BF"/>
          <w:sz w:val="20"/>
        </w:rPr>
      </w:pPr>
    </w:p>
    <w:p w14:paraId="473748C5" w14:textId="77777777" w:rsidR="008932AF" w:rsidRPr="002C7CEE" w:rsidRDefault="008932AF" w:rsidP="008932AF">
      <w:pPr>
        <w:spacing w:after="0" w:line="312" w:lineRule="auto"/>
        <w:rPr>
          <w:rFonts w:eastAsia="Times" w:cs="Arial"/>
          <w:b/>
          <w:color w:val="404040" w:themeColor="text1" w:themeTint="BF"/>
          <w:sz w:val="20"/>
        </w:rPr>
      </w:pPr>
      <w:r>
        <w:rPr>
          <w:rFonts w:eastAsia="Times" w:cs="Arial"/>
          <w:b/>
          <w:color w:val="404040" w:themeColor="text1" w:themeTint="BF"/>
          <w:sz w:val="20"/>
        </w:rPr>
        <w:t xml:space="preserve">Drives accountability and outcomes </w:t>
      </w:r>
    </w:p>
    <w:p w14:paraId="2EEF8010" w14:textId="77777777" w:rsidR="008932AF" w:rsidRDefault="008932AF" w:rsidP="008932AF">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Demonstrates accountability for the execution and quality of results through professionalism, persistence, and transparency.</w:t>
      </w:r>
    </w:p>
    <w:p w14:paraId="3510BF21" w14:textId="77777777" w:rsidR="008932AF" w:rsidRPr="00E41916" w:rsidRDefault="008932AF" w:rsidP="008932AF">
      <w:pPr>
        <w:spacing w:after="0" w:line="312" w:lineRule="auto"/>
        <w:rPr>
          <w:rFonts w:eastAsia="Times" w:cs="Arial"/>
          <w:bCs/>
          <w:color w:val="595959" w:themeColor="text1" w:themeTint="A6"/>
          <w:sz w:val="20"/>
          <w:szCs w:val="28"/>
          <w:lang w:val="en-US"/>
        </w:rPr>
      </w:pPr>
    </w:p>
    <w:p w14:paraId="5E811C3E" w14:textId="77777777" w:rsidR="008932AF" w:rsidRPr="002C7CEE" w:rsidRDefault="008932AF" w:rsidP="008932AF">
      <w:pPr>
        <w:spacing w:after="0" w:line="312" w:lineRule="auto"/>
        <w:rPr>
          <w:rFonts w:eastAsia="Times" w:cs="Arial"/>
          <w:b/>
          <w:color w:val="404040" w:themeColor="text1" w:themeTint="BF"/>
          <w:sz w:val="20"/>
        </w:rPr>
      </w:pPr>
      <w:r>
        <w:rPr>
          <w:rFonts w:eastAsia="Times" w:cs="Arial"/>
          <w:b/>
          <w:color w:val="404040" w:themeColor="text1" w:themeTint="BF"/>
          <w:sz w:val="20"/>
        </w:rPr>
        <w:t>Pursues continuous growth</w:t>
      </w:r>
    </w:p>
    <w:p w14:paraId="1A256CC3" w14:textId="77777777" w:rsidR="008932AF" w:rsidRDefault="008932AF" w:rsidP="008932AF">
      <w:pPr>
        <w:pStyle w:val="Sidebar9ptArial"/>
        <w:spacing w:after="0"/>
        <w:ind w:left="0"/>
        <w:rPr>
          <w:bCs/>
          <w:sz w:val="20"/>
          <w:szCs w:val="28"/>
          <w:lang w:val="en-US"/>
        </w:rPr>
      </w:pPr>
      <w:r w:rsidRPr="0086043A">
        <w:rPr>
          <w:bCs/>
          <w:sz w:val="20"/>
          <w:szCs w:val="28"/>
          <w:lang w:val="en-US"/>
        </w:rPr>
        <w:t>Pursues opportunities for growth through agile learning, and development of self-awareness</w:t>
      </w:r>
      <w:r>
        <w:rPr>
          <w:bCs/>
          <w:sz w:val="20"/>
          <w:szCs w:val="28"/>
          <w:lang w:val="en-US"/>
        </w:rPr>
        <w:t>.</w:t>
      </w:r>
    </w:p>
    <w:p w14:paraId="28CA4072" w14:textId="77777777" w:rsidR="008932AF" w:rsidRDefault="008932AF" w:rsidP="008932AF">
      <w:pPr>
        <w:pStyle w:val="Sidebar9ptArial"/>
        <w:spacing w:after="0"/>
        <w:ind w:left="0"/>
        <w:rPr>
          <w:i/>
          <w:iCs/>
          <w:sz w:val="20"/>
          <w:szCs w:val="24"/>
        </w:rPr>
      </w:pPr>
    </w:p>
    <w:p w14:paraId="72171374" w14:textId="77777777" w:rsidR="008932AF" w:rsidRDefault="008932AF" w:rsidP="008932AF">
      <w:pPr>
        <w:pStyle w:val="Sidebar9ptArial"/>
        <w:spacing w:after="0"/>
        <w:ind w:left="0"/>
        <w:rPr>
          <w:rStyle w:val="Hyperlink"/>
          <w:i/>
          <w:iCs/>
          <w:color w:val="B90748"/>
          <w:sz w:val="20"/>
          <w:szCs w:val="24"/>
          <w:u w:val="none"/>
        </w:rPr>
        <w:sectPr w:rsidR="008932AF" w:rsidSect="008932AF">
          <w:type w:val="continuous"/>
          <w:pgSz w:w="11906" w:h="16838" w:code="9"/>
          <w:pgMar w:top="1985" w:right="1134" w:bottom="1134" w:left="1134" w:header="680" w:footer="879" w:gutter="0"/>
          <w:cols w:num="2" w:space="566" w:equalWidth="0">
            <w:col w:w="3402" w:space="566"/>
            <w:col w:w="5670"/>
          </w:cols>
          <w:docGrid w:linePitch="360"/>
        </w:sectPr>
      </w:pPr>
      <w:r w:rsidRPr="00E41916">
        <w:rPr>
          <w:i/>
          <w:iCs/>
          <w:sz w:val="20"/>
          <w:szCs w:val="24"/>
        </w:rPr>
        <w:t xml:space="preserve">To find out more about the leadership stream and corresponding capabilities required for this role, please refer to the </w:t>
      </w:r>
      <w:hyperlink r:id="rId29" w:history="1">
        <w:r w:rsidRPr="00E41916">
          <w:rPr>
            <w:rStyle w:val="Hyperlink"/>
            <w:i/>
            <w:iCs/>
            <w:color w:val="B90748"/>
            <w:sz w:val="20"/>
            <w:szCs w:val="24"/>
            <w:u w:val="none"/>
          </w:rPr>
          <w:t xml:space="preserve">Leadership </w:t>
        </w:r>
        <w:r w:rsidRPr="00E41916">
          <w:rPr>
            <w:i/>
            <w:iCs/>
            <w:noProof/>
            <w:sz w:val="20"/>
            <w:szCs w:val="24"/>
          </w:rPr>
          <mc:AlternateContent>
            <mc:Choice Requires="wps">
              <w:drawing>
                <wp:anchor distT="0" distB="0" distL="114300" distR="114300" simplePos="0" relativeHeight="251663360" behindDoc="1" locked="1" layoutInCell="1" allowOverlap="1" wp14:anchorId="04080CE8" wp14:editId="22F92245">
                  <wp:simplePos x="0" y="0"/>
                  <wp:positionH relativeFrom="margin">
                    <wp:align>center</wp:align>
                  </wp:positionH>
                  <wp:positionV relativeFrom="page">
                    <wp:posOffset>1142365</wp:posOffset>
                  </wp:positionV>
                  <wp:extent cx="6515100" cy="5710555"/>
                  <wp:effectExtent l="0" t="0" r="0" b="4445"/>
                  <wp:wrapNone/>
                  <wp:docPr id="17" name="Rectangle 17"/>
                  <wp:cNvGraphicFramePr/>
                  <a:graphic xmlns:a="http://schemas.openxmlformats.org/drawingml/2006/main">
                    <a:graphicData uri="http://schemas.microsoft.com/office/word/2010/wordprocessingShape">
                      <wps:wsp>
                        <wps:cNvSpPr/>
                        <wps:spPr>
                          <a:xfrm>
                            <a:off x="0" y="0"/>
                            <a:ext cx="6515100" cy="571068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654744" id="Rectangle 17" o:spid="_x0000_s1026" style="position:absolute;margin-left:0;margin-top:89.95pt;width:513pt;height:449.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" fillcolor="#f2f2f2 [3052]" stroked="f" strokeweight="1pt">
                  <w10:wrap anchorx="margin" anchory="page"/>
                  <w10:anchorlock/>
                </v:rect>
              </w:pict>
            </mc:Fallback>
          </mc:AlternateContent>
        </w:r>
        <w:r w:rsidRPr="00E41916">
          <w:rPr>
            <w:rStyle w:val="Hyperlink"/>
            <w:i/>
            <w:iCs/>
            <w:color w:val="B90748"/>
            <w:sz w:val="20"/>
            <w:szCs w:val="24"/>
            <w:u w:val="none"/>
          </w:rPr>
          <w:t>Competencies for Queensland</w:t>
        </w:r>
      </w:hyperlink>
    </w:p>
    <w:p w14:paraId="5F9C5478" w14:textId="55DED729" w:rsidR="002626B8" w:rsidRPr="00864FBC" w:rsidRDefault="002626B8" w:rsidP="00864FBC">
      <w:pPr>
        <w:pStyle w:val="Sidebar9ptArial"/>
        <w:spacing w:after="0"/>
        <w:ind w:left="0"/>
        <w:rPr>
          <w:i/>
          <w:iCs/>
          <w:sz w:val="20"/>
          <w:szCs w:val="24"/>
        </w:rPr>
        <w:sectPr w:rsidR="002626B8" w:rsidRPr="00864FBC" w:rsidSect="00F12374">
          <w:type w:val="continuous"/>
          <w:pgSz w:w="11906" w:h="16838" w:code="9"/>
          <w:pgMar w:top="1985" w:right="1134" w:bottom="1134" w:left="1134" w:header="680" w:footer="879" w:gutter="0"/>
          <w:cols w:num="2" w:space="566" w:equalWidth="0">
            <w:col w:w="3402" w:space="566"/>
            <w:col w:w="5670"/>
          </w:cols>
          <w:docGrid w:linePitch="360"/>
        </w:sectPr>
      </w:pPr>
    </w:p>
    <w:p w14:paraId="7D93BE9E" w14:textId="4E93A017" w:rsidR="00302F6A" w:rsidRDefault="006F4FD4" w:rsidP="002E21BE">
      <w:pPr>
        <w:pStyle w:val="Heading2"/>
      </w:pPr>
      <w:r>
        <w:rPr>
          <w:noProof/>
        </w:rPr>
        <mc:AlternateContent>
          <mc:Choice Requires="wps">
            <w:drawing>
              <wp:anchor distT="0" distB="0" distL="114300" distR="114300" simplePos="0" relativeHeight="251658250" behindDoc="0" locked="0" layoutInCell="1" allowOverlap="1" wp14:anchorId="10717D48" wp14:editId="5B97BD78">
                <wp:simplePos x="0" y="0"/>
                <wp:positionH relativeFrom="column">
                  <wp:posOffset>2382491</wp:posOffset>
                </wp:positionH>
                <wp:positionV relativeFrom="paragraph">
                  <wp:posOffset>567827</wp:posOffset>
                </wp:positionV>
                <wp:extent cx="0" cy="2711395"/>
                <wp:effectExtent l="0" t="0" r="38100" b="32385"/>
                <wp:wrapNone/>
                <wp:docPr id="19" name="Straight Connector 19"/>
                <wp:cNvGraphicFramePr/>
                <a:graphic xmlns:a="http://schemas.openxmlformats.org/drawingml/2006/main">
                  <a:graphicData uri="http://schemas.microsoft.com/office/word/2010/wordprocessingShape">
                    <wps:wsp>
                      <wps:cNvCnPr/>
                      <wps:spPr>
                        <a:xfrm flipH="1">
                          <a:off x="0" y="0"/>
                          <a:ext cx="0" cy="271139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F3AC32" id="Straight Connector 19"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44.7pt" to="187.6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" strokecolor="#a5a5a5 [3206]" strokeweight=".5pt">
                <v:stroke joinstyle="miter"/>
              </v:line>
            </w:pict>
          </mc:Fallback>
        </mc:AlternateContent>
      </w:r>
      <w:r w:rsidR="009B2BAE" w:rsidRPr="002E21BE">
        <w:t xml:space="preserve">Role </w:t>
      </w:r>
      <w:r w:rsidR="005733A0">
        <w:t>r</w:t>
      </w:r>
      <w:r w:rsidR="009B2BAE" w:rsidRPr="002E21BE">
        <w:t>equirements</w:t>
      </w:r>
    </w:p>
    <w:p w14:paraId="3A47A872" w14:textId="77777777" w:rsidR="002E21BE" w:rsidRDefault="002E21BE" w:rsidP="00245EB6">
      <w:pPr>
        <w:pStyle w:val="DPCbody9513ptArial"/>
        <w:sectPr w:rsidR="002E21BE" w:rsidSect="00F12374">
          <w:type w:val="continuous"/>
          <w:pgSz w:w="11906" w:h="16838" w:code="9"/>
          <w:pgMar w:top="1985" w:right="1134" w:bottom="1134" w:left="1134" w:header="680" w:footer="879" w:gutter="0"/>
          <w:cols w:space="568"/>
          <w:docGrid w:linePitch="360"/>
        </w:sectPr>
      </w:pPr>
    </w:p>
    <w:p w14:paraId="15E2170F" w14:textId="77777777" w:rsidR="00257A3C" w:rsidRDefault="00AF7EEC" w:rsidP="00F132F7">
      <w:pPr>
        <w:pStyle w:val="DPCbody9513ptArial"/>
        <w:jc w:val="right"/>
        <w:rPr>
          <w:b/>
          <w:bCs/>
          <w:color w:val="B90748"/>
          <w:sz w:val="20"/>
          <w:szCs w:val="28"/>
          <w:lang w:val="en-US"/>
        </w:rPr>
      </w:pPr>
      <w:r>
        <w:rPr>
          <w:b/>
          <w:bCs/>
          <w:color w:val="B90748"/>
          <w:sz w:val="20"/>
          <w:szCs w:val="28"/>
          <w:lang w:val="en-US"/>
        </w:rPr>
        <w:t>Qualifications</w:t>
      </w:r>
      <w:r w:rsidR="006A7616">
        <w:rPr>
          <w:b/>
          <w:bCs/>
          <w:color w:val="B90748"/>
          <w:sz w:val="20"/>
          <w:szCs w:val="28"/>
          <w:lang w:val="en-US"/>
        </w:rPr>
        <w:t xml:space="preserve"> </w:t>
      </w:r>
    </w:p>
    <w:p w14:paraId="32CAE890" w14:textId="52A4C338"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Technical/educationa</w:t>
      </w:r>
      <w:r w:rsidR="00C10046">
        <w:rPr>
          <w:b/>
          <w:bCs/>
          <w:color w:val="B90748"/>
          <w:sz w:val="20"/>
          <w:szCs w:val="28"/>
          <w:lang w:val="en-US"/>
        </w:rPr>
        <w:t>l</w:t>
      </w:r>
    </w:p>
    <w:p w14:paraId="4E7BCBCA" w14:textId="0E3F12E5" w:rsidR="00A44EE0" w:rsidRPr="00263E2B" w:rsidRDefault="00C00338" w:rsidP="003812A4">
      <w:pPr>
        <w:pStyle w:val="DPCbody9513ptArial"/>
        <w:rPr>
          <w:szCs w:val="19"/>
        </w:rPr>
        <w:sectPr w:rsidR="00A44EE0" w:rsidRPr="00263E2B" w:rsidSect="00F12374">
          <w:type w:val="continuous"/>
          <w:pgSz w:w="11906" w:h="16838" w:code="9"/>
          <w:pgMar w:top="1985" w:right="1134" w:bottom="1134" w:left="1134" w:header="680" w:footer="879" w:gutter="0"/>
          <w:cols w:num="2" w:space="568" w:equalWidth="0">
            <w:col w:w="3402" w:space="568"/>
            <w:col w:w="5668"/>
          </w:cols>
          <w:docGrid w:linePitch="360"/>
        </w:sectPr>
      </w:pPr>
      <w:r w:rsidRPr="00E41916">
        <w:rPr>
          <w:b/>
          <w:bCs/>
          <w:color w:val="B90748"/>
          <w:sz w:val="20"/>
          <w:szCs w:val="28"/>
          <w:lang w:val="en-US"/>
        </w:rPr>
        <w:br w:type="column"/>
      </w:r>
      <w:r w:rsidR="003812A4">
        <w:rPr>
          <w:szCs w:val="19"/>
        </w:rPr>
        <w:t xml:space="preserve">Possession of </w:t>
      </w:r>
      <w:r w:rsidR="00F50188" w:rsidRPr="00F50188">
        <w:rPr>
          <w:szCs w:val="19"/>
        </w:rPr>
        <w:t>relevant tertiary qualifications in public policy, law, crisis management, or a related discipline will be highly regarded.</w:t>
      </w:r>
      <w:r w:rsidR="00F50188">
        <w:rPr>
          <w:szCs w:val="19"/>
        </w:rPr>
        <w:t xml:space="preserve"> </w:t>
      </w:r>
      <w:r w:rsidR="00F50188" w:rsidRPr="00F50188">
        <w:rPr>
          <w:szCs w:val="19"/>
        </w:rPr>
        <w:t>Possession of relevant tertiary qualifications in public policy or a related discipline will be highly regarded.</w:t>
      </w:r>
    </w:p>
    <w:p w14:paraId="595889A6" w14:textId="77777777" w:rsidR="00F132F7" w:rsidRDefault="000A43B3" w:rsidP="00F132F7">
      <w:pPr>
        <w:pStyle w:val="DPCbody9513ptArial"/>
        <w:jc w:val="right"/>
        <w:rPr>
          <w:b/>
          <w:bCs/>
          <w:color w:val="B90748"/>
          <w:szCs w:val="19"/>
          <w:lang w:val="en-US"/>
        </w:rPr>
      </w:pPr>
      <w:r w:rsidRPr="00263E2B">
        <w:rPr>
          <w:b/>
          <w:bCs/>
          <w:color w:val="B90748"/>
          <w:szCs w:val="19"/>
          <w:lang w:val="en-US"/>
        </w:rPr>
        <w:t xml:space="preserve">Operational experience </w:t>
      </w:r>
    </w:p>
    <w:p w14:paraId="6B4BB19F" w14:textId="77777777" w:rsidR="00CD759D" w:rsidRDefault="00CD759D" w:rsidP="00F132F7">
      <w:pPr>
        <w:pStyle w:val="DPCbody9513ptArial"/>
        <w:jc w:val="right"/>
        <w:rPr>
          <w:b/>
          <w:bCs/>
          <w:color w:val="B90748"/>
          <w:szCs w:val="19"/>
          <w:lang w:val="en-US"/>
        </w:rPr>
      </w:pPr>
    </w:p>
    <w:p w14:paraId="19174E12" w14:textId="77777777" w:rsidR="00CD759D" w:rsidRPr="00263E2B" w:rsidRDefault="00CD759D" w:rsidP="00F132F7">
      <w:pPr>
        <w:pStyle w:val="DPCbody9513ptArial"/>
        <w:jc w:val="right"/>
        <w:rPr>
          <w:b/>
          <w:bCs/>
          <w:color w:val="B90748"/>
          <w:szCs w:val="19"/>
        </w:rPr>
      </w:pPr>
    </w:p>
    <w:p w14:paraId="5CFD1940" w14:textId="75DD9991" w:rsidR="00F50188" w:rsidRPr="00CD759D" w:rsidRDefault="00C00338" w:rsidP="00F50188">
      <w:pPr>
        <w:pStyle w:val="Rolerequirementbodycopy9513"/>
        <w:ind w:left="0"/>
        <w:rPr>
          <w:b/>
          <w:bCs/>
          <w:color w:val="B90748"/>
        </w:rPr>
        <w:sectPr w:rsidR="00F50188" w:rsidRPr="00CD759D" w:rsidSect="00F12374">
          <w:type w:val="continuous"/>
          <w:pgSz w:w="11906" w:h="16838" w:code="9"/>
          <w:pgMar w:top="1985" w:right="1134" w:bottom="1134" w:left="1134" w:header="680" w:footer="879" w:gutter="0"/>
          <w:cols w:num="2" w:space="568" w:equalWidth="0">
            <w:col w:w="3402" w:space="568"/>
            <w:col w:w="5670"/>
          </w:cols>
          <w:docGrid w:linePitch="360"/>
        </w:sectPr>
      </w:pPr>
      <w:r w:rsidRPr="00263E2B">
        <w:rPr>
          <w:b/>
          <w:bCs/>
          <w:color w:val="B90748"/>
        </w:rPr>
        <w:br w:type="column"/>
      </w:r>
      <w:r w:rsidR="00CD759D" w:rsidRPr="00CD759D">
        <w:t>A detailed knowledge of Cabinet processes and decision making will be well regarded, as will demonstrated capability in legislation and law and justice policy issues, including crisis management and national security matters.</w:t>
      </w:r>
    </w:p>
    <w:p w14:paraId="4EDFDF86" w14:textId="77777777" w:rsidR="00F132F7" w:rsidRPr="00263E2B" w:rsidRDefault="000A43B3" w:rsidP="00F132F7">
      <w:pPr>
        <w:pStyle w:val="DPCbody9513ptArial"/>
        <w:jc w:val="right"/>
        <w:rPr>
          <w:b/>
          <w:bCs/>
          <w:color w:val="B90748"/>
          <w:szCs w:val="19"/>
        </w:rPr>
      </w:pPr>
      <w:r w:rsidRPr="00263E2B">
        <w:rPr>
          <w:b/>
          <w:bCs/>
          <w:color w:val="B90748"/>
          <w:szCs w:val="19"/>
          <w:lang w:val="en-US"/>
        </w:rPr>
        <w:t>Other</w:t>
      </w:r>
    </w:p>
    <w:p w14:paraId="223BB17A" w14:textId="2C259582" w:rsidR="007A6625" w:rsidRPr="00CD759D" w:rsidRDefault="00C00338" w:rsidP="00BE428E">
      <w:pPr>
        <w:pStyle w:val="DPCbody9513ptArial"/>
        <w:rPr>
          <w:szCs w:val="19"/>
        </w:rPr>
      </w:pPr>
      <w:r w:rsidRPr="00263E2B">
        <w:rPr>
          <w:b/>
          <w:bCs/>
          <w:color w:val="B90748"/>
          <w:szCs w:val="19"/>
          <w:lang w:val="en-US"/>
        </w:rPr>
        <w:br w:type="column"/>
      </w:r>
      <w:r w:rsidR="00CD759D" w:rsidRPr="00CD759D">
        <w:rPr>
          <w:color w:val="auto"/>
          <w:szCs w:val="19"/>
          <w:lang w:val="en-US"/>
        </w:rPr>
        <w:t>Nil</w:t>
      </w:r>
    </w:p>
    <w:sectPr w:rsidR="007A6625" w:rsidRPr="00CD759D" w:rsidSect="00F12374">
      <w:headerReference w:type="even" r:id="rId30"/>
      <w:headerReference w:type="default" r:id="rId31"/>
      <w:footerReference w:type="default" r:id="rId32"/>
      <w:headerReference w:type="first" r:id="rId33"/>
      <w:type w:val="continuous"/>
      <w:pgSz w:w="11906" w:h="16838" w:code="9"/>
      <w:pgMar w:top="1418" w:right="1134" w:bottom="1418" w:left="1134" w:header="680" w:footer="851" w:gutter="0"/>
      <w:cols w:num="2" w:space="568" w:equalWidth="0">
        <w:col w:w="3402" w:space="567"/>
        <w:col w:w="566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F1FD" w14:textId="77777777" w:rsidR="00F72940" w:rsidRDefault="00F72940" w:rsidP="006C46C5">
      <w:pPr>
        <w:spacing w:after="0"/>
      </w:pPr>
      <w:r>
        <w:separator/>
      </w:r>
    </w:p>
  </w:endnote>
  <w:endnote w:type="continuationSeparator" w:id="0">
    <w:p w14:paraId="04A75FFB" w14:textId="77777777" w:rsidR="00F72940" w:rsidRDefault="00F72940" w:rsidP="006C46C5">
      <w:pPr>
        <w:spacing w:after="0"/>
      </w:pPr>
      <w:r>
        <w:continuationSeparator/>
      </w:r>
    </w:p>
  </w:endnote>
  <w:endnote w:type="continuationNotice" w:id="1">
    <w:p w14:paraId="0F273D11" w14:textId="77777777" w:rsidR="00F72940" w:rsidRDefault="00F729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0031" w14:textId="070698A0" w:rsidR="0062271A" w:rsidRDefault="00FD45C4">
    <w:pPr>
      <w:pStyle w:val="Footer"/>
    </w:pPr>
    <w:r>
      <w:rPr>
        <w:noProof/>
        <w:lang w:eastAsia="en-AU"/>
      </w:rPr>
      <w:drawing>
        <wp:anchor distT="0" distB="0" distL="114300" distR="114300" simplePos="0" relativeHeight="251658243" behindDoc="1" locked="0" layoutInCell="1" allowOverlap="1" wp14:anchorId="4BB54ECE" wp14:editId="0359C3AC">
          <wp:simplePos x="0" y="0"/>
          <wp:positionH relativeFrom="margin">
            <wp:posOffset>-722630</wp:posOffset>
          </wp:positionH>
          <wp:positionV relativeFrom="paragraph">
            <wp:posOffset>-123825</wp:posOffset>
          </wp:positionV>
          <wp:extent cx="7559040" cy="838200"/>
          <wp:effectExtent l="0" t="0" r="0" b="0"/>
          <wp:wrapNone/>
          <wp:docPr id="1045490761" name="Picture 104549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838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AB1" w14:textId="49717862" w:rsidR="00485E3D" w:rsidRDefault="00411AC9" w:rsidP="00BB11B4">
    <w:pPr>
      <w:pStyle w:val="Footer"/>
      <w:tabs>
        <w:tab w:val="clear" w:pos="9026"/>
      </w:tabs>
    </w:pPr>
    <w:r>
      <w:rPr>
        <w:noProof/>
        <w:lang w:eastAsia="en-AU"/>
      </w:rPr>
      <w:drawing>
        <wp:anchor distT="0" distB="0" distL="114300" distR="114300" simplePos="0" relativeHeight="251658241" behindDoc="0" locked="0" layoutInCell="1" allowOverlap="1" wp14:anchorId="65B70558" wp14:editId="4741483C">
          <wp:simplePos x="0" y="0"/>
          <wp:positionH relativeFrom="leftMargin">
            <wp:posOffset>252295</wp:posOffset>
          </wp:positionH>
          <wp:positionV relativeFrom="paragraph">
            <wp:posOffset>-175126</wp:posOffset>
          </wp:positionV>
          <wp:extent cx="1824355" cy="591820"/>
          <wp:effectExtent l="0" t="0" r="4445" b="0"/>
          <wp:wrapThrough wrapText="bothSides">
            <wp:wrapPolygon edited="0">
              <wp:start x="0" y="0"/>
              <wp:lineTo x="0" y="20858"/>
              <wp:lineTo x="21427" y="20858"/>
              <wp:lineTo x="21427" y="0"/>
              <wp:lineTo x="0" y="0"/>
            </wp:wrapPolygon>
          </wp:wrapThrough>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5" cy="591820"/>
                  </a:xfrm>
                  <a:prstGeom prst="rect">
                    <a:avLst/>
                  </a:prstGeom>
                </pic:spPr>
              </pic:pic>
            </a:graphicData>
          </a:graphic>
        </wp:anchor>
      </w:drawing>
    </w:r>
    <w:r w:rsidR="00DA6F7D">
      <w:rPr>
        <w:noProof/>
        <w:lang w:eastAsia="en-AU"/>
      </w:rPr>
      <w:drawing>
        <wp:anchor distT="0" distB="0" distL="114300" distR="114300" simplePos="0" relativeHeight="251658240" behindDoc="1" locked="0" layoutInCell="1" allowOverlap="1" wp14:anchorId="087A7BF1" wp14:editId="0D9C4D1D">
          <wp:simplePos x="0" y="0"/>
          <wp:positionH relativeFrom="page">
            <wp:posOffset>96253</wp:posOffset>
          </wp:positionH>
          <wp:positionV relativeFrom="paragraph">
            <wp:posOffset>-248285</wp:posOffset>
          </wp:positionV>
          <wp:extent cx="7438490" cy="84645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849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2E5C" w14:textId="77777777" w:rsidR="00F72940" w:rsidRDefault="00F72940" w:rsidP="006C46C5">
      <w:pPr>
        <w:spacing w:after="0"/>
      </w:pPr>
      <w:r>
        <w:separator/>
      </w:r>
    </w:p>
  </w:footnote>
  <w:footnote w:type="continuationSeparator" w:id="0">
    <w:p w14:paraId="0C2FD7DF" w14:textId="77777777" w:rsidR="00F72940" w:rsidRDefault="00F72940" w:rsidP="006C46C5">
      <w:pPr>
        <w:spacing w:after="0"/>
      </w:pPr>
      <w:r>
        <w:continuationSeparator/>
      </w:r>
    </w:p>
  </w:footnote>
  <w:footnote w:type="continuationNotice" w:id="1">
    <w:p w14:paraId="1DCAB72A" w14:textId="77777777" w:rsidR="00F72940" w:rsidRDefault="00F729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16D" w14:textId="1DD4101A" w:rsidR="0062271A" w:rsidRDefault="00C90AEC">
    <w:pPr>
      <w:pStyle w:val="Header"/>
    </w:pPr>
    <w:r>
      <w:rPr>
        <w:noProof/>
        <w:lang w:eastAsia="en-AU"/>
      </w:rPr>
      <w:drawing>
        <wp:anchor distT="0" distB="0" distL="114300" distR="114300" simplePos="0" relativeHeight="251658242" behindDoc="1" locked="0" layoutInCell="1" allowOverlap="1" wp14:anchorId="2C55F196" wp14:editId="70D7A431">
          <wp:simplePos x="0" y="0"/>
          <wp:positionH relativeFrom="page">
            <wp:posOffset>-415</wp:posOffset>
          </wp:positionH>
          <wp:positionV relativeFrom="paragraph">
            <wp:posOffset>-434145</wp:posOffset>
          </wp:positionV>
          <wp:extent cx="7556500" cy="1066800"/>
          <wp:effectExtent l="0" t="0" r="0" b="0"/>
          <wp:wrapTight wrapText="bothSides">
            <wp:wrapPolygon edited="0">
              <wp:start x="0" y="0"/>
              <wp:lineTo x="0" y="21343"/>
              <wp:lineTo x="21564" y="21343"/>
              <wp:lineTo x="21564" y="0"/>
              <wp:lineTo x="0" y="0"/>
            </wp:wrapPolygon>
          </wp:wrapTight>
          <wp:docPr id="1394501906" name="Picture 139450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6800"/>
                  </a:xfrm>
                  <a:prstGeom prst="rect">
                    <a:avLst/>
                  </a:prstGeom>
                  <a:solidFill>
                    <a:srgbClr val="B90748"/>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DC6" w14:textId="5200F871" w:rsidR="00B252D2" w:rsidRDefault="00B2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934" w14:textId="0A47DB33" w:rsidR="00485E3D" w:rsidRPr="00C834EE" w:rsidRDefault="00485E3D" w:rsidP="00C83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D9B0" w14:textId="6B7A6852" w:rsidR="00B252D2" w:rsidRDefault="00B2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80AB0"/>
    <w:multiLevelType w:val="hybridMultilevel"/>
    <w:tmpl w:val="9B708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347"/>
    <w:multiLevelType w:val="hybridMultilevel"/>
    <w:tmpl w:val="4BD0EF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15778"/>
    <w:multiLevelType w:val="multilevel"/>
    <w:tmpl w:val="D50E0F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A75669F"/>
    <w:multiLevelType w:val="hybridMultilevel"/>
    <w:tmpl w:val="5BCC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911"/>
    <w:multiLevelType w:val="hybridMultilevel"/>
    <w:tmpl w:val="2E888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D81FE5"/>
    <w:multiLevelType w:val="hybridMultilevel"/>
    <w:tmpl w:val="AC2A5B8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8120CE6"/>
    <w:multiLevelType w:val="hybridMultilevel"/>
    <w:tmpl w:val="EC6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F6EEE"/>
    <w:multiLevelType w:val="hybridMultilevel"/>
    <w:tmpl w:val="CF9A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36752"/>
    <w:multiLevelType w:val="hybridMultilevel"/>
    <w:tmpl w:val="2348C59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9" w15:restartNumberingAfterBreak="0">
    <w:nsid w:val="23454A76"/>
    <w:multiLevelType w:val="hybridMultilevel"/>
    <w:tmpl w:val="CB144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FE63BE"/>
    <w:multiLevelType w:val="hybridMultilevel"/>
    <w:tmpl w:val="FADEDD9C"/>
    <w:lvl w:ilvl="0" w:tplc="716220F6">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293812EF"/>
    <w:multiLevelType w:val="hybridMultilevel"/>
    <w:tmpl w:val="25C2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D44D8"/>
    <w:multiLevelType w:val="hybridMultilevel"/>
    <w:tmpl w:val="947A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100A7C"/>
    <w:multiLevelType w:val="hybridMultilevel"/>
    <w:tmpl w:val="AED8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A117F3"/>
    <w:multiLevelType w:val="hybridMultilevel"/>
    <w:tmpl w:val="E018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35910"/>
    <w:multiLevelType w:val="hybridMultilevel"/>
    <w:tmpl w:val="E572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4E7E"/>
    <w:multiLevelType w:val="hybridMultilevel"/>
    <w:tmpl w:val="F36CFB6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7" w15:restartNumberingAfterBreak="0">
    <w:nsid w:val="61B365CF"/>
    <w:multiLevelType w:val="hybridMultilevel"/>
    <w:tmpl w:val="0482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112D7"/>
    <w:multiLevelType w:val="hybridMultilevel"/>
    <w:tmpl w:val="0772ED2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6B0C6F4D"/>
    <w:multiLevelType w:val="hybridMultilevel"/>
    <w:tmpl w:val="76A65D36"/>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0" w15:restartNumberingAfterBreak="0">
    <w:nsid w:val="6D2504E3"/>
    <w:multiLevelType w:val="hybridMultilevel"/>
    <w:tmpl w:val="0E58A6FE"/>
    <w:lvl w:ilvl="0" w:tplc="7E68C624">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6D3B5098"/>
    <w:multiLevelType w:val="hybridMultilevel"/>
    <w:tmpl w:val="5E6A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C55A50"/>
    <w:multiLevelType w:val="hybridMultilevel"/>
    <w:tmpl w:val="38600856"/>
    <w:lvl w:ilvl="0" w:tplc="3CB44C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7584B"/>
    <w:multiLevelType w:val="hybridMultilevel"/>
    <w:tmpl w:val="0A30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B16877"/>
    <w:multiLevelType w:val="hybridMultilevel"/>
    <w:tmpl w:val="E2A0AEB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795566577">
    <w:abstractNumId w:val="20"/>
  </w:num>
  <w:num w:numId="2" w16cid:durableId="1085761936">
    <w:abstractNumId w:val="19"/>
  </w:num>
  <w:num w:numId="3" w16cid:durableId="1083454931">
    <w:abstractNumId w:val="12"/>
  </w:num>
  <w:num w:numId="4" w16cid:durableId="146286800">
    <w:abstractNumId w:val="6"/>
  </w:num>
  <w:num w:numId="5" w16cid:durableId="1178228353">
    <w:abstractNumId w:val="13"/>
  </w:num>
  <w:num w:numId="6" w16cid:durableId="379208205">
    <w:abstractNumId w:val="16"/>
  </w:num>
  <w:num w:numId="7" w16cid:durableId="1458136379">
    <w:abstractNumId w:val="21"/>
  </w:num>
  <w:num w:numId="8" w16cid:durableId="358047720">
    <w:abstractNumId w:val="14"/>
  </w:num>
  <w:num w:numId="9" w16cid:durableId="665330616">
    <w:abstractNumId w:val="1"/>
  </w:num>
  <w:num w:numId="10" w16cid:durableId="78645567">
    <w:abstractNumId w:val="2"/>
  </w:num>
  <w:num w:numId="11" w16cid:durableId="440998557">
    <w:abstractNumId w:val="11"/>
  </w:num>
  <w:num w:numId="12" w16cid:durableId="675302618">
    <w:abstractNumId w:val="22"/>
  </w:num>
  <w:num w:numId="13" w16cid:durableId="666713791">
    <w:abstractNumId w:val="17"/>
  </w:num>
  <w:num w:numId="14" w16cid:durableId="1470435981">
    <w:abstractNumId w:val="8"/>
  </w:num>
  <w:num w:numId="15" w16cid:durableId="8414709">
    <w:abstractNumId w:val="0"/>
  </w:num>
  <w:num w:numId="16" w16cid:durableId="131212170">
    <w:abstractNumId w:val="4"/>
  </w:num>
  <w:num w:numId="17" w16cid:durableId="1288389919">
    <w:abstractNumId w:val="3"/>
  </w:num>
  <w:num w:numId="18" w16cid:durableId="475339644">
    <w:abstractNumId w:val="9"/>
  </w:num>
  <w:num w:numId="19" w16cid:durableId="1690910233">
    <w:abstractNumId w:val="5"/>
  </w:num>
  <w:num w:numId="20" w16cid:durableId="1852598506">
    <w:abstractNumId w:val="10"/>
  </w:num>
  <w:num w:numId="21" w16cid:durableId="147672024">
    <w:abstractNumId w:val="18"/>
  </w:num>
  <w:num w:numId="22" w16cid:durableId="1560361155">
    <w:abstractNumId w:val="24"/>
  </w:num>
  <w:num w:numId="23" w16cid:durableId="2143691040">
    <w:abstractNumId w:val="23"/>
  </w:num>
  <w:num w:numId="24" w16cid:durableId="1189375654">
    <w:abstractNumId w:val="7"/>
  </w:num>
  <w:num w:numId="25" w16cid:durableId="1781988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000BE"/>
    <w:rsid w:val="000005C4"/>
    <w:rsid w:val="00000727"/>
    <w:rsid w:val="00000D04"/>
    <w:rsid w:val="000025D6"/>
    <w:rsid w:val="000028AB"/>
    <w:rsid w:val="00005F34"/>
    <w:rsid w:val="0001141F"/>
    <w:rsid w:val="00011F10"/>
    <w:rsid w:val="000133C6"/>
    <w:rsid w:val="00013813"/>
    <w:rsid w:val="00017D16"/>
    <w:rsid w:val="00021A47"/>
    <w:rsid w:val="000221D5"/>
    <w:rsid w:val="00026C67"/>
    <w:rsid w:val="000356D1"/>
    <w:rsid w:val="00036942"/>
    <w:rsid w:val="00045C0F"/>
    <w:rsid w:val="00046646"/>
    <w:rsid w:val="00050E68"/>
    <w:rsid w:val="000511B9"/>
    <w:rsid w:val="00056346"/>
    <w:rsid w:val="00056431"/>
    <w:rsid w:val="0005670F"/>
    <w:rsid w:val="00061B53"/>
    <w:rsid w:val="00062832"/>
    <w:rsid w:val="000637C2"/>
    <w:rsid w:val="000653D7"/>
    <w:rsid w:val="00065585"/>
    <w:rsid w:val="00065AF5"/>
    <w:rsid w:val="000669E9"/>
    <w:rsid w:val="00072E98"/>
    <w:rsid w:val="00074BD2"/>
    <w:rsid w:val="000753C3"/>
    <w:rsid w:val="000768D1"/>
    <w:rsid w:val="000834B6"/>
    <w:rsid w:val="00084683"/>
    <w:rsid w:val="00091F14"/>
    <w:rsid w:val="00093B80"/>
    <w:rsid w:val="0009587C"/>
    <w:rsid w:val="00096396"/>
    <w:rsid w:val="000A2596"/>
    <w:rsid w:val="000A2BC1"/>
    <w:rsid w:val="000A43B3"/>
    <w:rsid w:val="000A50EA"/>
    <w:rsid w:val="000A71ED"/>
    <w:rsid w:val="000B14C6"/>
    <w:rsid w:val="000B1C27"/>
    <w:rsid w:val="000B234E"/>
    <w:rsid w:val="000B49DE"/>
    <w:rsid w:val="000B51E4"/>
    <w:rsid w:val="000B7DC3"/>
    <w:rsid w:val="000C12BD"/>
    <w:rsid w:val="000C14A0"/>
    <w:rsid w:val="000C577C"/>
    <w:rsid w:val="000D030E"/>
    <w:rsid w:val="000D0A3E"/>
    <w:rsid w:val="000D11A2"/>
    <w:rsid w:val="000D4F34"/>
    <w:rsid w:val="000E29FE"/>
    <w:rsid w:val="000E3CE9"/>
    <w:rsid w:val="000E4199"/>
    <w:rsid w:val="000E4F60"/>
    <w:rsid w:val="000E71C5"/>
    <w:rsid w:val="000E793F"/>
    <w:rsid w:val="000F0A02"/>
    <w:rsid w:val="000F5D13"/>
    <w:rsid w:val="000F66BC"/>
    <w:rsid w:val="000F68DE"/>
    <w:rsid w:val="000F6CE0"/>
    <w:rsid w:val="0010037D"/>
    <w:rsid w:val="00100501"/>
    <w:rsid w:val="001038AD"/>
    <w:rsid w:val="00110694"/>
    <w:rsid w:val="001109EC"/>
    <w:rsid w:val="00112223"/>
    <w:rsid w:val="001160A8"/>
    <w:rsid w:val="00117EE5"/>
    <w:rsid w:val="001206AE"/>
    <w:rsid w:val="001263F1"/>
    <w:rsid w:val="00126E1E"/>
    <w:rsid w:val="00133E89"/>
    <w:rsid w:val="00135493"/>
    <w:rsid w:val="00136DC4"/>
    <w:rsid w:val="001402F6"/>
    <w:rsid w:val="00140763"/>
    <w:rsid w:val="0014575C"/>
    <w:rsid w:val="00145C8D"/>
    <w:rsid w:val="0015479F"/>
    <w:rsid w:val="001547D8"/>
    <w:rsid w:val="0015495B"/>
    <w:rsid w:val="00155E99"/>
    <w:rsid w:val="00156A90"/>
    <w:rsid w:val="0016175F"/>
    <w:rsid w:val="0016199E"/>
    <w:rsid w:val="00161BA5"/>
    <w:rsid w:val="0016314C"/>
    <w:rsid w:val="00167516"/>
    <w:rsid w:val="001709B6"/>
    <w:rsid w:val="00173517"/>
    <w:rsid w:val="001747B2"/>
    <w:rsid w:val="001820EA"/>
    <w:rsid w:val="0018654F"/>
    <w:rsid w:val="001902B8"/>
    <w:rsid w:val="00196299"/>
    <w:rsid w:val="0019650B"/>
    <w:rsid w:val="001973BB"/>
    <w:rsid w:val="001A58AC"/>
    <w:rsid w:val="001A6C2F"/>
    <w:rsid w:val="001A720E"/>
    <w:rsid w:val="001A7FC5"/>
    <w:rsid w:val="001B16F5"/>
    <w:rsid w:val="001B344F"/>
    <w:rsid w:val="001C470E"/>
    <w:rsid w:val="001C5910"/>
    <w:rsid w:val="001C62FC"/>
    <w:rsid w:val="001D0FA5"/>
    <w:rsid w:val="001D1D6B"/>
    <w:rsid w:val="001D52AF"/>
    <w:rsid w:val="001D53CC"/>
    <w:rsid w:val="001D7D8D"/>
    <w:rsid w:val="001E0BFD"/>
    <w:rsid w:val="001E4AD7"/>
    <w:rsid w:val="001E5149"/>
    <w:rsid w:val="001E7FA8"/>
    <w:rsid w:val="001F0041"/>
    <w:rsid w:val="001F2BB5"/>
    <w:rsid w:val="001F56E1"/>
    <w:rsid w:val="001F59D8"/>
    <w:rsid w:val="0020314C"/>
    <w:rsid w:val="002045CD"/>
    <w:rsid w:val="00205B72"/>
    <w:rsid w:val="00207089"/>
    <w:rsid w:val="002149DA"/>
    <w:rsid w:val="0021704C"/>
    <w:rsid w:val="00226910"/>
    <w:rsid w:val="00227D34"/>
    <w:rsid w:val="0023365A"/>
    <w:rsid w:val="00236F26"/>
    <w:rsid w:val="002373C1"/>
    <w:rsid w:val="00240C3E"/>
    <w:rsid w:val="002415D3"/>
    <w:rsid w:val="00244532"/>
    <w:rsid w:val="00245EB6"/>
    <w:rsid w:val="00246DF5"/>
    <w:rsid w:val="00247509"/>
    <w:rsid w:val="00250C2C"/>
    <w:rsid w:val="00252BB8"/>
    <w:rsid w:val="00252F10"/>
    <w:rsid w:val="002550DF"/>
    <w:rsid w:val="00257A3C"/>
    <w:rsid w:val="002626B8"/>
    <w:rsid w:val="002627BF"/>
    <w:rsid w:val="00263E2B"/>
    <w:rsid w:val="002725C9"/>
    <w:rsid w:val="00272F0B"/>
    <w:rsid w:val="00275D70"/>
    <w:rsid w:val="002779C8"/>
    <w:rsid w:val="00280C4C"/>
    <w:rsid w:val="0028191C"/>
    <w:rsid w:val="00284F67"/>
    <w:rsid w:val="002875C4"/>
    <w:rsid w:val="00287AB8"/>
    <w:rsid w:val="00290C3B"/>
    <w:rsid w:val="00292353"/>
    <w:rsid w:val="00293AEA"/>
    <w:rsid w:val="00293E3B"/>
    <w:rsid w:val="0029409D"/>
    <w:rsid w:val="002A606D"/>
    <w:rsid w:val="002A6261"/>
    <w:rsid w:val="002A6D7A"/>
    <w:rsid w:val="002B187F"/>
    <w:rsid w:val="002B28D2"/>
    <w:rsid w:val="002B5E93"/>
    <w:rsid w:val="002B643C"/>
    <w:rsid w:val="002B6F74"/>
    <w:rsid w:val="002B78EC"/>
    <w:rsid w:val="002B7DCD"/>
    <w:rsid w:val="002C0AF1"/>
    <w:rsid w:val="002C2ADF"/>
    <w:rsid w:val="002C45E7"/>
    <w:rsid w:val="002C4D3B"/>
    <w:rsid w:val="002C5940"/>
    <w:rsid w:val="002C7CEE"/>
    <w:rsid w:val="002D1615"/>
    <w:rsid w:val="002D3C45"/>
    <w:rsid w:val="002D44E8"/>
    <w:rsid w:val="002D7495"/>
    <w:rsid w:val="002E21BE"/>
    <w:rsid w:val="002E46B3"/>
    <w:rsid w:val="002E573E"/>
    <w:rsid w:val="002E7290"/>
    <w:rsid w:val="002F2F81"/>
    <w:rsid w:val="002F445B"/>
    <w:rsid w:val="00302F6A"/>
    <w:rsid w:val="003043B7"/>
    <w:rsid w:val="003064FE"/>
    <w:rsid w:val="00306E7A"/>
    <w:rsid w:val="00310FAF"/>
    <w:rsid w:val="003149AD"/>
    <w:rsid w:val="00314E80"/>
    <w:rsid w:val="00321A8E"/>
    <w:rsid w:val="003238DF"/>
    <w:rsid w:val="00333701"/>
    <w:rsid w:val="00334EEC"/>
    <w:rsid w:val="00334FA3"/>
    <w:rsid w:val="00336D64"/>
    <w:rsid w:val="00340450"/>
    <w:rsid w:val="0034079D"/>
    <w:rsid w:val="00340D5E"/>
    <w:rsid w:val="00341AE1"/>
    <w:rsid w:val="00341B07"/>
    <w:rsid w:val="00341C16"/>
    <w:rsid w:val="00342A05"/>
    <w:rsid w:val="00344E79"/>
    <w:rsid w:val="0034556F"/>
    <w:rsid w:val="00345E5C"/>
    <w:rsid w:val="00346349"/>
    <w:rsid w:val="00347B89"/>
    <w:rsid w:val="003515E4"/>
    <w:rsid w:val="00351CC2"/>
    <w:rsid w:val="0035442C"/>
    <w:rsid w:val="003554A2"/>
    <w:rsid w:val="00357CE0"/>
    <w:rsid w:val="0036433D"/>
    <w:rsid w:val="00365FE0"/>
    <w:rsid w:val="00367713"/>
    <w:rsid w:val="003710AA"/>
    <w:rsid w:val="00371355"/>
    <w:rsid w:val="003734E0"/>
    <w:rsid w:val="00374A4C"/>
    <w:rsid w:val="003777A7"/>
    <w:rsid w:val="003812A4"/>
    <w:rsid w:val="00382ABC"/>
    <w:rsid w:val="00383E09"/>
    <w:rsid w:val="00384E15"/>
    <w:rsid w:val="003903DC"/>
    <w:rsid w:val="00393298"/>
    <w:rsid w:val="00393AA9"/>
    <w:rsid w:val="003946DF"/>
    <w:rsid w:val="00396303"/>
    <w:rsid w:val="003A31F7"/>
    <w:rsid w:val="003A3849"/>
    <w:rsid w:val="003A5154"/>
    <w:rsid w:val="003A5F61"/>
    <w:rsid w:val="003A68E2"/>
    <w:rsid w:val="003A731C"/>
    <w:rsid w:val="003B30B6"/>
    <w:rsid w:val="003B5EDC"/>
    <w:rsid w:val="003C00CA"/>
    <w:rsid w:val="003C02CD"/>
    <w:rsid w:val="003C11D2"/>
    <w:rsid w:val="003C2055"/>
    <w:rsid w:val="003C3678"/>
    <w:rsid w:val="003C3EF4"/>
    <w:rsid w:val="003C651D"/>
    <w:rsid w:val="003D060B"/>
    <w:rsid w:val="003D3283"/>
    <w:rsid w:val="003D5348"/>
    <w:rsid w:val="003D5757"/>
    <w:rsid w:val="003D5AA7"/>
    <w:rsid w:val="003D68D1"/>
    <w:rsid w:val="003D7853"/>
    <w:rsid w:val="003E12F2"/>
    <w:rsid w:val="003E2406"/>
    <w:rsid w:val="003E2D05"/>
    <w:rsid w:val="003E67A7"/>
    <w:rsid w:val="003F0182"/>
    <w:rsid w:val="003F09A8"/>
    <w:rsid w:val="003F12F0"/>
    <w:rsid w:val="003F755C"/>
    <w:rsid w:val="003F75F2"/>
    <w:rsid w:val="00400DB7"/>
    <w:rsid w:val="0041019C"/>
    <w:rsid w:val="00410A2E"/>
    <w:rsid w:val="004111B0"/>
    <w:rsid w:val="00411AC9"/>
    <w:rsid w:val="0041236A"/>
    <w:rsid w:val="00413413"/>
    <w:rsid w:val="00413A49"/>
    <w:rsid w:val="004142A4"/>
    <w:rsid w:val="00417870"/>
    <w:rsid w:val="004202DE"/>
    <w:rsid w:val="00424AFF"/>
    <w:rsid w:val="004268D7"/>
    <w:rsid w:val="00427D7A"/>
    <w:rsid w:val="00431548"/>
    <w:rsid w:val="00431E15"/>
    <w:rsid w:val="00437587"/>
    <w:rsid w:val="00437952"/>
    <w:rsid w:val="004436B8"/>
    <w:rsid w:val="00444EC0"/>
    <w:rsid w:val="004506EC"/>
    <w:rsid w:val="00450F4F"/>
    <w:rsid w:val="00454C22"/>
    <w:rsid w:val="00454D62"/>
    <w:rsid w:val="004554B2"/>
    <w:rsid w:val="004601CF"/>
    <w:rsid w:val="00460927"/>
    <w:rsid w:val="004624CA"/>
    <w:rsid w:val="00464ACA"/>
    <w:rsid w:val="00470903"/>
    <w:rsid w:val="00475564"/>
    <w:rsid w:val="00480937"/>
    <w:rsid w:val="00484FB2"/>
    <w:rsid w:val="004856B9"/>
    <w:rsid w:val="00485A4E"/>
    <w:rsid w:val="00485E3D"/>
    <w:rsid w:val="0048624C"/>
    <w:rsid w:val="00491051"/>
    <w:rsid w:val="004912B7"/>
    <w:rsid w:val="004949D9"/>
    <w:rsid w:val="004A15EC"/>
    <w:rsid w:val="004A311E"/>
    <w:rsid w:val="004A52C1"/>
    <w:rsid w:val="004A601B"/>
    <w:rsid w:val="004A7256"/>
    <w:rsid w:val="004B44E1"/>
    <w:rsid w:val="004B6428"/>
    <w:rsid w:val="004B7D9C"/>
    <w:rsid w:val="004C4D4D"/>
    <w:rsid w:val="004C7F39"/>
    <w:rsid w:val="004D050D"/>
    <w:rsid w:val="004D3BF8"/>
    <w:rsid w:val="004D59F3"/>
    <w:rsid w:val="004D66D1"/>
    <w:rsid w:val="004D6D96"/>
    <w:rsid w:val="004E0250"/>
    <w:rsid w:val="004E3DD1"/>
    <w:rsid w:val="004E5A68"/>
    <w:rsid w:val="004E64C6"/>
    <w:rsid w:val="004E7D2E"/>
    <w:rsid w:val="004F29B0"/>
    <w:rsid w:val="004F3BBF"/>
    <w:rsid w:val="00503333"/>
    <w:rsid w:val="00504D54"/>
    <w:rsid w:val="00504DD3"/>
    <w:rsid w:val="005053E8"/>
    <w:rsid w:val="00510878"/>
    <w:rsid w:val="00511BB2"/>
    <w:rsid w:val="0051375E"/>
    <w:rsid w:val="005159E0"/>
    <w:rsid w:val="00517266"/>
    <w:rsid w:val="00522AE4"/>
    <w:rsid w:val="00523947"/>
    <w:rsid w:val="00523BCA"/>
    <w:rsid w:val="00523D03"/>
    <w:rsid w:val="00525986"/>
    <w:rsid w:val="005342FA"/>
    <w:rsid w:val="00537880"/>
    <w:rsid w:val="005405C1"/>
    <w:rsid w:val="00541AB0"/>
    <w:rsid w:val="00543C1B"/>
    <w:rsid w:val="00545354"/>
    <w:rsid w:val="00550424"/>
    <w:rsid w:val="00552F80"/>
    <w:rsid w:val="00556E77"/>
    <w:rsid w:val="00560861"/>
    <w:rsid w:val="00561FE1"/>
    <w:rsid w:val="00562C24"/>
    <w:rsid w:val="00564607"/>
    <w:rsid w:val="005663E1"/>
    <w:rsid w:val="00571660"/>
    <w:rsid w:val="005733A0"/>
    <w:rsid w:val="00573DED"/>
    <w:rsid w:val="00581EC2"/>
    <w:rsid w:val="005822A6"/>
    <w:rsid w:val="00583207"/>
    <w:rsid w:val="00583921"/>
    <w:rsid w:val="00586B50"/>
    <w:rsid w:val="00590AA3"/>
    <w:rsid w:val="00590CDD"/>
    <w:rsid w:val="005913FE"/>
    <w:rsid w:val="00592EDF"/>
    <w:rsid w:val="0059438F"/>
    <w:rsid w:val="005945C1"/>
    <w:rsid w:val="00594CEC"/>
    <w:rsid w:val="005A1198"/>
    <w:rsid w:val="005A2E7C"/>
    <w:rsid w:val="005A3C23"/>
    <w:rsid w:val="005A3E45"/>
    <w:rsid w:val="005A5DB3"/>
    <w:rsid w:val="005B110B"/>
    <w:rsid w:val="005C1842"/>
    <w:rsid w:val="005C25F4"/>
    <w:rsid w:val="005C6121"/>
    <w:rsid w:val="005D0101"/>
    <w:rsid w:val="005D2C8F"/>
    <w:rsid w:val="005D36C9"/>
    <w:rsid w:val="005D5FEE"/>
    <w:rsid w:val="005D7005"/>
    <w:rsid w:val="005E1AAC"/>
    <w:rsid w:val="005E719B"/>
    <w:rsid w:val="005E7F71"/>
    <w:rsid w:val="00600B2D"/>
    <w:rsid w:val="00600B82"/>
    <w:rsid w:val="00601705"/>
    <w:rsid w:val="006030C8"/>
    <w:rsid w:val="006038D2"/>
    <w:rsid w:val="00607DA1"/>
    <w:rsid w:val="00610166"/>
    <w:rsid w:val="00614A38"/>
    <w:rsid w:val="00614AE9"/>
    <w:rsid w:val="00617112"/>
    <w:rsid w:val="00620A43"/>
    <w:rsid w:val="006220F6"/>
    <w:rsid w:val="0062271A"/>
    <w:rsid w:val="0062306A"/>
    <w:rsid w:val="006248E3"/>
    <w:rsid w:val="0062660E"/>
    <w:rsid w:val="00632937"/>
    <w:rsid w:val="00632A9E"/>
    <w:rsid w:val="00632DDB"/>
    <w:rsid w:val="00637AE0"/>
    <w:rsid w:val="00637F14"/>
    <w:rsid w:val="00644717"/>
    <w:rsid w:val="006506B2"/>
    <w:rsid w:val="00654F89"/>
    <w:rsid w:val="00663A0F"/>
    <w:rsid w:val="00663C9C"/>
    <w:rsid w:val="00667617"/>
    <w:rsid w:val="00667F5D"/>
    <w:rsid w:val="006716D5"/>
    <w:rsid w:val="00673DA1"/>
    <w:rsid w:val="006743CC"/>
    <w:rsid w:val="00674926"/>
    <w:rsid w:val="00674EF9"/>
    <w:rsid w:val="0067748B"/>
    <w:rsid w:val="006874F4"/>
    <w:rsid w:val="00693619"/>
    <w:rsid w:val="0069400A"/>
    <w:rsid w:val="006A3C85"/>
    <w:rsid w:val="006A64E5"/>
    <w:rsid w:val="006A7616"/>
    <w:rsid w:val="006B2F74"/>
    <w:rsid w:val="006B5077"/>
    <w:rsid w:val="006B6119"/>
    <w:rsid w:val="006B741E"/>
    <w:rsid w:val="006C46C5"/>
    <w:rsid w:val="006C7530"/>
    <w:rsid w:val="006D2CE7"/>
    <w:rsid w:val="006D341E"/>
    <w:rsid w:val="006D4672"/>
    <w:rsid w:val="006D7C65"/>
    <w:rsid w:val="006E2376"/>
    <w:rsid w:val="006E61F5"/>
    <w:rsid w:val="006F0F07"/>
    <w:rsid w:val="006F25F7"/>
    <w:rsid w:val="006F4324"/>
    <w:rsid w:val="006F4FD4"/>
    <w:rsid w:val="006F507F"/>
    <w:rsid w:val="006F5123"/>
    <w:rsid w:val="006F6B32"/>
    <w:rsid w:val="00702C87"/>
    <w:rsid w:val="00704EA8"/>
    <w:rsid w:val="00704EF6"/>
    <w:rsid w:val="0070693E"/>
    <w:rsid w:val="0070705B"/>
    <w:rsid w:val="00717AE5"/>
    <w:rsid w:val="00721051"/>
    <w:rsid w:val="00730F3A"/>
    <w:rsid w:val="00733BE8"/>
    <w:rsid w:val="00734A9E"/>
    <w:rsid w:val="00735535"/>
    <w:rsid w:val="00740C4C"/>
    <w:rsid w:val="00747887"/>
    <w:rsid w:val="007520FE"/>
    <w:rsid w:val="00752B64"/>
    <w:rsid w:val="00753479"/>
    <w:rsid w:val="00753BA4"/>
    <w:rsid w:val="00756CC5"/>
    <w:rsid w:val="00757803"/>
    <w:rsid w:val="00757EAF"/>
    <w:rsid w:val="00762002"/>
    <w:rsid w:val="00762D31"/>
    <w:rsid w:val="0076557C"/>
    <w:rsid w:val="007655D7"/>
    <w:rsid w:val="00767379"/>
    <w:rsid w:val="007675CA"/>
    <w:rsid w:val="00773C5C"/>
    <w:rsid w:val="007773CA"/>
    <w:rsid w:val="00781EF6"/>
    <w:rsid w:val="00783A4A"/>
    <w:rsid w:val="00783C17"/>
    <w:rsid w:val="00784244"/>
    <w:rsid w:val="00786C8C"/>
    <w:rsid w:val="00786E8E"/>
    <w:rsid w:val="007874CE"/>
    <w:rsid w:val="00787C25"/>
    <w:rsid w:val="00790492"/>
    <w:rsid w:val="007914BB"/>
    <w:rsid w:val="007948D2"/>
    <w:rsid w:val="00794B17"/>
    <w:rsid w:val="00795160"/>
    <w:rsid w:val="007A0B9E"/>
    <w:rsid w:val="007A1FBD"/>
    <w:rsid w:val="007A2F65"/>
    <w:rsid w:val="007A6625"/>
    <w:rsid w:val="007A6684"/>
    <w:rsid w:val="007A71BB"/>
    <w:rsid w:val="007B2B80"/>
    <w:rsid w:val="007B4235"/>
    <w:rsid w:val="007B5433"/>
    <w:rsid w:val="007B5BB1"/>
    <w:rsid w:val="007B71AA"/>
    <w:rsid w:val="007B73F0"/>
    <w:rsid w:val="007C1E81"/>
    <w:rsid w:val="007C4C01"/>
    <w:rsid w:val="007C789D"/>
    <w:rsid w:val="007D2DE9"/>
    <w:rsid w:val="007D4CD8"/>
    <w:rsid w:val="007D55C9"/>
    <w:rsid w:val="007D75A1"/>
    <w:rsid w:val="007E2B16"/>
    <w:rsid w:val="007E321C"/>
    <w:rsid w:val="007E474C"/>
    <w:rsid w:val="007E5599"/>
    <w:rsid w:val="007E57F7"/>
    <w:rsid w:val="007E59CB"/>
    <w:rsid w:val="007E6432"/>
    <w:rsid w:val="007E7D5D"/>
    <w:rsid w:val="007F341D"/>
    <w:rsid w:val="007F36A6"/>
    <w:rsid w:val="0080082C"/>
    <w:rsid w:val="00801271"/>
    <w:rsid w:val="00802C77"/>
    <w:rsid w:val="008036C1"/>
    <w:rsid w:val="00804875"/>
    <w:rsid w:val="00805C36"/>
    <w:rsid w:val="00806485"/>
    <w:rsid w:val="008077A3"/>
    <w:rsid w:val="00811023"/>
    <w:rsid w:val="008135A0"/>
    <w:rsid w:val="00813636"/>
    <w:rsid w:val="00813C9B"/>
    <w:rsid w:val="0081499E"/>
    <w:rsid w:val="00817EAD"/>
    <w:rsid w:val="00822EDC"/>
    <w:rsid w:val="008241B3"/>
    <w:rsid w:val="00824806"/>
    <w:rsid w:val="00826B2C"/>
    <w:rsid w:val="00826C19"/>
    <w:rsid w:val="0083478D"/>
    <w:rsid w:val="00836A7E"/>
    <w:rsid w:val="00836D92"/>
    <w:rsid w:val="0083706E"/>
    <w:rsid w:val="00837D64"/>
    <w:rsid w:val="00841B99"/>
    <w:rsid w:val="00844D8C"/>
    <w:rsid w:val="00846BB1"/>
    <w:rsid w:val="00854922"/>
    <w:rsid w:val="00854FC8"/>
    <w:rsid w:val="00856437"/>
    <w:rsid w:val="0086219B"/>
    <w:rsid w:val="0086336E"/>
    <w:rsid w:val="00864FBC"/>
    <w:rsid w:val="00870B60"/>
    <w:rsid w:val="00873453"/>
    <w:rsid w:val="0087628A"/>
    <w:rsid w:val="008820A6"/>
    <w:rsid w:val="008857D7"/>
    <w:rsid w:val="008932AF"/>
    <w:rsid w:val="00893CE5"/>
    <w:rsid w:val="008A1C7E"/>
    <w:rsid w:val="008A359E"/>
    <w:rsid w:val="008A5917"/>
    <w:rsid w:val="008A639A"/>
    <w:rsid w:val="008B05D7"/>
    <w:rsid w:val="008B7C5A"/>
    <w:rsid w:val="008B7D98"/>
    <w:rsid w:val="008C1274"/>
    <w:rsid w:val="008C1A19"/>
    <w:rsid w:val="008C324B"/>
    <w:rsid w:val="008C5DD9"/>
    <w:rsid w:val="008C70E0"/>
    <w:rsid w:val="008C7D73"/>
    <w:rsid w:val="008D00B4"/>
    <w:rsid w:val="008D078F"/>
    <w:rsid w:val="008D0CB6"/>
    <w:rsid w:val="008D32EE"/>
    <w:rsid w:val="008E0672"/>
    <w:rsid w:val="008E6E66"/>
    <w:rsid w:val="008F54D7"/>
    <w:rsid w:val="008F6C87"/>
    <w:rsid w:val="00902B05"/>
    <w:rsid w:val="0090322E"/>
    <w:rsid w:val="00905A74"/>
    <w:rsid w:val="00911775"/>
    <w:rsid w:val="0091409F"/>
    <w:rsid w:val="00914B93"/>
    <w:rsid w:val="00916FE3"/>
    <w:rsid w:val="00920905"/>
    <w:rsid w:val="0092231E"/>
    <w:rsid w:val="009235C3"/>
    <w:rsid w:val="00925086"/>
    <w:rsid w:val="00930925"/>
    <w:rsid w:val="00932436"/>
    <w:rsid w:val="00932E44"/>
    <w:rsid w:val="009336B4"/>
    <w:rsid w:val="00937697"/>
    <w:rsid w:val="00941954"/>
    <w:rsid w:val="00941FCC"/>
    <w:rsid w:val="00942B05"/>
    <w:rsid w:val="00943689"/>
    <w:rsid w:val="00946C0D"/>
    <w:rsid w:val="00950A00"/>
    <w:rsid w:val="00953C30"/>
    <w:rsid w:val="00954ED2"/>
    <w:rsid w:val="00954FB4"/>
    <w:rsid w:val="00960B50"/>
    <w:rsid w:val="00962581"/>
    <w:rsid w:val="00962890"/>
    <w:rsid w:val="009637C4"/>
    <w:rsid w:val="00964BCF"/>
    <w:rsid w:val="00966CB4"/>
    <w:rsid w:val="00966E36"/>
    <w:rsid w:val="0097322A"/>
    <w:rsid w:val="00973CF6"/>
    <w:rsid w:val="00975DE3"/>
    <w:rsid w:val="009764CE"/>
    <w:rsid w:val="00976B1F"/>
    <w:rsid w:val="00991BF8"/>
    <w:rsid w:val="00994CDE"/>
    <w:rsid w:val="009955EB"/>
    <w:rsid w:val="00995CE5"/>
    <w:rsid w:val="009964A3"/>
    <w:rsid w:val="0099777C"/>
    <w:rsid w:val="00997F38"/>
    <w:rsid w:val="009A440A"/>
    <w:rsid w:val="009A6E59"/>
    <w:rsid w:val="009A7FBD"/>
    <w:rsid w:val="009B10D4"/>
    <w:rsid w:val="009B25A3"/>
    <w:rsid w:val="009B2BAE"/>
    <w:rsid w:val="009B35AC"/>
    <w:rsid w:val="009B5904"/>
    <w:rsid w:val="009C204F"/>
    <w:rsid w:val="009C2A8B"/>
    <w:rsid w:val="009C2BB4"/>
    <w:rsid w:val="009C4357"/>
    <w:rsid w:val="009C47FF"/>
    <w:rsid w:val="009C5AF0"/>
    <w:rsid w:val="009C6C01"/>
    <w:rsid w:val="009D3418"/>
    <w:rsid w:val="009D61D4"/>
    <w:rsid w:val="009E2D9C"/>
    <w:rsid w:val="009E6F00"/>
    <w:rsid w:val="009E772F"/>
    <w:rsid w:val="009F05A7"/>
    <w:rsid w:val="009F256D"/>
    <w:rsid w:val="009F59C7"/>
    <w:rsid w:val="00A01A11"/>
    <w:rsid w:val="00A026D1"/>
    <w:rsid w:val="00A04AF7"/>
    <w:rsid w:val="00A062F3"/>
    <w:rsid w:val="00A07668"/>
    <w:rsid w:val="00A12C1C"/>
    <w:rsid w:val="00A132A6"/>
    <w:rsid w:val="00A135A8"/>
    <w:rsid w:val="00A13DED"/>
    <w:rsid w:val="00A14912"/>
    <w:rsid w:val="00A17445"/>
    <w:rsid w:val="00A20116"/>
    <w:rsid w:val="00A2162B"/>
    <w:rsid w:val="00A24290"/>
    <w:rsid w:val="00A24504"/>
    <w:rsid w:val="00A24E29"/>
    <w:rsid w:val="00A25901"/>
    <w:rsid w:val="00A25F74"/>
    <w:rsid w:val="00A271C3"/>
    <w:rsid w:val="00A30E89"/>
    <w:rsid w:val="00A31B20"/>
    <w:rsid w:val="00A32026"/>
    <w:rsid w:val="00A323BF"/>
    <w:rsid w:val="00A371D7"/>
    <w:rsid w:val="00A4062D"/>
    <w:rsid w:val="00A445D9"/>
    <w:rsid w:val="00A44EE0"/>
    <w:rsid w:val="00A45FD8"/>
    <w:rsid w:val="00A464D3"/>
    <w:rsid w:val="00A467DC"/>
    <w:rsid w:val="00A472C2"/>
    <w:rsid w:val="00A47EDD"/>
    <w:rsid w:val="00A50CE9"/>
    <w:rsid w:val="00A51997"/>
    <w:rsid w:val="00A52D36"/>
    <w:rsid w:val="00A52E85"/>
    <w:rsid w:val="00A54C00"/>
    <w:rsid w:val="00A605A5"/>
    <w:rsid w:val="00A60F7D"/>
    <w:rsid w:val="00A61F13"/>
    <w:rsid w:val="00A6260D"/>
    <w:rsid w:val="00A70AB5"/>
    <w:rsid w:val="00A70D69"/>
    <w:rsid w:val="00A72CED"/>
    <w:rsid w:val="00A75A82"/>
    <w:rsid w:val="00A76816"/>
    <w:rsid w:val="00A76B89"/>
    <w:rsid w:val="00A81A61"/>
    <w:rsid w:val="00A829A2"/>
    <w:rsid w:val="00A84767"/>
    <w:rsid w:val="00A85159"/>
    <w:rsid w:val="00A92634"/>
    <w:rsid w:val="00A93AD6"/>
    <w:rsid w:val="00A944B0"/>
    <w:rsid w:val="00A94E21"/>
    <w:rsid w:val="00A97D8C"/>
    <w:rsid w:val="00AA00C5"/>
    <w:rsid w:val="00AA056B"/>
    <w:rsid w:val="00AA1FAB"/>
    <w:rsid w:val="00AA251B"/>
    <w:rsid w:val="00AA2DAB"/>
    <w:rsid w:val="00AA5FE6"/>
    <w:rsid w:val="00AB097F"/>
    <w:rsid w:val="00AB0B75"/>
    <w:rsid w:val="00AB194F"/>
    <w:rsid w:val="00AB1A0D"/>
    <w:rsid w:val="00AB35BC"/>
    <w:rsid w:val="00AB3B8B"/>
    <w:rsid w:val="00AB7E71"/>
    <w:rsid w:val="00AC1928"/>
    <w:rsid w:val="00AC24C8"/>
    <w:rsid w:val="00AC295D"/>
    <w:rsid w:val="00AC379E"/>
    <w:rsid w:val="00AC563F"/>
    <w:rsid w:val="00AD2D64"/>
    <w:rsid w:val="00AD754F"/>
    <w:rsid w:val="00AD79FE"/>
    <w:rsid w:val="00AE0156"/>
    <w:rsid w:val="00AE11EC"/>
    <w:rsid w:val="00AE2560"/>
    <w:rsid w:val="00AE2D03"/>
    <w:rsid w:val="00AE55D5"/>
    <w:rsid w:val="00AE769D"/>
    <w:rsid w:val="00AF2F57"/>
    <w:rsid w:val="00AF5C1E"/>
    <w:rsid w:val="00AF7318"/>
    <w:rsid w:val="00AF7EEC"/>
    <w:rsid w:val="00AF7EFF"/>
    <w:rsid w:val="00B00C56"/>
    <w:rsid w:val="00B01047"/>
    <w:rsid w:val="00B0178A"/>
    <w:rsid w:val="00B01FDE"/>
    <w:rsid w:val="00B0347D"/>
    <w:rsid w:val="00B119DB"/>
    <w:rsid w:val="00B12F42"/>
    <w:rsid w:val="00B14F85"/>
    <w:rsid w:val="00B22063"/>
    <w:rsid w:val="00B252D2"/>
    <w:rsid w:val="00B25CB5"/>
    <w:rsid w:val="00B279DF"/>
    <w:rsid w:val="00B27FF1"/>
    <w:rsid w:val="00B30DC6"/>
    <w:rsid w:val="00B368A5"/>
    <w:rsid w:val="00B36D83"/>
    <w:rsid w:val="00B40A86"/>
    <w:rsid w:val="00B4386D"/>
    <w:rsid w:val="00B450B4"/>
    <w:rsid w:val="00B47B4B"/>
    <w:rsid w:val="00B5305B"/>
    <w:rsid w:val="00B530C8"/>
    <w:rsid w:val="00B602E1"/>
    <w:rsid w:val="00B608B5"/>
    <w:rsid w:val="00B64B62"/>
    <w:rsid w:val="00B67FE3"/>
    <w:rsid w:val="00B716AB"/>
    <w:rsid w:val="00B74125"/>
    <w:rsid w:val="00B750B5"/>
    <w:rsid w:val="00B75B84"/>
    <w:rsid w:val="00B77C29"/>
    <w:rsid w:val="00B8094C"/>
    <w:rsid w:val="00B83752"/>
    <w:rsid w:val="00B86DE1"/>
    <w:rsid w:val="00B90DEE"/>
    <w:rsid w:val="00B91FA3"/>
    <w:rsid w:val="00B927C1"/>
    <w:rsid w:val="00B97DCD"/>
    <w:rsid w:val="00BA0015"/>
    <w:rsid w:val="00BA6F5C"/>
    <w:rsid w:val="00BB11B4"/>
    <w:rsid w:val="00BB328B"/>
    <w:rsid w:val="00BB3491"/>
    <w:rsid w:val="00BB516B"/>
    <w:rsid w:val="00BC3AAC"/>
    <w:rsid w:val="00BC7289"/>
    <w:rsid w:val="00BC7CEA"/>
    <w:rsid w:val="00BD122D"/>
    <w:rsid w:val="00BD13FD"/>
    <w:rsid w:val="00BD4656"/>
    <w:rsid w:val="00BD61B4"/>
    <w:rsid w:val="00BD6AA8"/>
    <w:rsid w:val="00BE3B0B"/>
    <w:rsid w:val="00BE428E"/>
    <w:rsid w:val="00BE482A"/>
    <w:rsid w:val="00BE7982"/>
    <w:rsid w:val="00BF02B4"/>
    <w:rsid w:val="00BF1482"/>
    <w:rsid w:val="00BF1CB6"/>
    <w:rsid w:val="00BF2F4D"/>
    <w:rsid w:val="00BF31B2"/>
    <w:rsid w:val="00BF7597"/>
    <w:rsid w:val="00C00338"/>
    <w:rsid w:val="00C054C4"/>
    <w:rsid w:val="00C05629"/>
    <w:rsid w:val="00C10046"/>
    <w:rsid w:val="00C132FA"/>
    <w:rsid w:val="00C21283"/>
    <w:rsid w:val="00C21825"/>
    <w:rsid w:val="00C22FF4"/>
    <w:rsid w:val="00C257D5"/>
    <w:rsid w:val="00C26573"/>
    <w:rsid w:val="00C30002"/>
    <w:rsid w:val="00C33762"/>
    <w:rsid w:val="00C35E01"/>
    <w:rsid w:val="00C4637E"/>
    <w:rsid w:val="00C467DA"/>
    <w:rsid w:val="00C4696D"/>
    <w:rsid w:val="00C46C50"/>
    <w:rsid w:val="00C51C1A"/>
    <w:rsid w:val="00C51DDD"/>
    <w:rsid w:val="00C5201F"/>
    <w:rsid w:val="00C55358"/>
    <w:rsid w:val="00C65AD3"/>
    <w:rsid w:val="00C7420C"/>
    <w:rsid w:val="00C74C1B"/>
    <w:rsid w:val="00C774E3"/>
    <w:rsid w:val="00C77EEF"/>
    <w:rsid w:val="00C80491"/>
    <w:rsid w:val="00C82495"/>
    <w:rsid w:val="00C82A44"/>
    <w:rsid w:val="00C834EE"/>
    <w:rsid w:val="00C85CC3"/>
    <w:rsid w:val="00C86E9D"/>
    <w:rsid w:val="00C87E2C"/>
    <w:rsid w:val="00C90AEC"/>
    <w:rsid w:val="00C92A11"/>
    <w:rsid w:val="00C940F8"/>
    <w:rsid w:val="00C9519E"/>
    <w:rsid w:val="00C9718C"/>
    <w:rsid w:val="00CA0070"/>
    <w:rsid w:val="00CA23C9"/>
    <w:rsid w:val="00CA472F"/>
    <w:rsid w:val="00CA47B8"/>
    <w:rsid w:val="00CA745B"/>
    <w:rsid w:val="00CB18A1"/>
    <w:rsid w:val="00CB26E7"/>
    <w:rsid w:val="00CB5AC5"/>
    <w:rsid w:val="00CB5CF1"/>
    <w:rsid w:val="00CB5E6E"/>
    <w:rsid w:val="00CB7FB0"/>
    <w:rsid w:val="00CC3026"/>
    <w:rsid w:val="00CC5354"/>
    <w:rsid w:val="00CC76D5"/>
    <w:rsid w:val="00CD1C38"/>
    <w:rsid w:val="00CD3FE6"/>
    <w:rsid w:val="00CD477E"/>
    <w:rsid w:val="00CD759D"/>
    <w:rsid w:val="00CD796D"/>
    <w:rsid w:val="00CE2D0B"/>
    <w:rsid w:val="00CE359B"/>
    <w:rsid w:val="00CE3F51"/>
    <w:rsid w:val="00CE675B"/>
    <w:rsid w:val="00CF1A3C"/>
    <w:rsid w:val="00CF2807"/>
    <w:rsid w:val="00CF61F0"/>
    <w:rsid w:val="00CF62AB"/>
    <w:rsid w:val="00D00A29"/>
    <w:rsid w:val="00D00A60"/>
    <w:rsid w:val="00D00DA9"/>
    <w:rsid w:val="00D00E56"/>
    <w:rsid w:val="00D012EC"/>
    <w:rsid w:val="00D01C08"/>
    <w:rsid w:val="00D02350"/>
    <w:rsid w:val="00D023DA"/>
    <w:rsid w:val="00D10647"/>
    <w:rsid w:val="00D13853"/>
    <w:rsid w:val="00D14BAA"/>
    <w:rsid w:val="00D17ABE"/>
    <w:rsid w:val="00D214D9"/>
    <w:rsid w:val="00D2210C"/>
    <w:rsid w:val="00D265A8"/>
    <w:rsid w:val="00D26BDF"/>
    <w:rsid w:val="00D342D6"/>
    <w:rsid w:val="00D357B3"/>
    <w:rsid w:val="00D359C9"/>
    <w:rsid w:val="00D36923"/>
    <w:rsid w:val="00D45023"/>
    <w:rsid w:val="00D45A09"/>
    <w:rsid w:val="00D501C1"/>
    <w:rsid w:val="00D54E4F"/>
    <w:rsid w:val="00D552CF"/>
    <w:rsid w:val="00D55C34"/>
    <w:rsid w:val="00D56FBF"/>
    <w:rsid w:val="00D60AAC"/>
    <w:rsid w:val="00D6131F"/>
    <w:rsid w:val="00D623D4"/>
    <w:rsid w:val="00D66BE6"/>
    <w:rsid w:val="00D67D98"/>
    <w:rsid w:val="00D720C9"/>
    <w:rsid w:val="00D72375"/>
    <w:rsid w:val="00D73378"/>
    <w:rsid w:val="00D739BB"/>
    <w:rsid w:val="00D82EDD"/>
    <w:rsid w:val="00D84ACB"/>
    <w:rsid w:val="00D869A8"/>
    <w:rsid w:val="00D90B00"/>
    <w:rsid w:val="00D95AB2"/>
    <w:rsid w:val="00DA2556"/>
    <w:rsid w:val="00DA6011"/>
    <w:rsid w:val="00DA6CB0"/>
    <w:rsid w:val="00DA6F7D"/>
    <w:rsid w:val="00DB12CC"/>
    <w:rsid w:val="00DB2A33"/>
    <w:rsid w:val="00DB605F"/>
    <w:rsid w:val="00DB7081"/>
    <w:rsid w:val="00DB7A52"/>
    <w:rsid w:val="00DC4D48"/>
    <w:rsid w:val="00DD5735"/>
    <w:rsid w:val="00DD5D7E"/>
    <w:rsid w:val="00DE2968"/>
    <w:rsid w:val="00DE2F28"/>
    <w:rsid w:val="00DE4664"/>
    <w:rsid w:val="00DE6CBD"/>
    <w:rsid w:val="00E0480F"/>
    <w:rsid w:val="00E069AB"/>
    <w:rsid w:val="00E073B2"/>
    <w:rsid w:val="00E11BDD"/>
    <w:rsid w:val="00E12DEA"/>
    <w:rsid w:val="00E13F03"/>
    <w:rsid w:val="00E158C2"/>
    <w:rsid w:val="00E16E37"/>
    <w:rsid w:val="00E1733B"/>
    <w:rsid w:val="00E17C8A"/>
    <w:rsid w:val="00E20C63"/>
    <w:rsid w:val="00E224CC"/>
    <w:rsid w:val="00E27F3E"/>
    <w:rsid w:val="00E32BA5"/>
    <w:rsid w:val="00E3516E"/>
    <w:rsid w:val="00E36C43"/>
    <w:rsid w:val="00E41916"/>
    <w:rsid w:val="00E42AA6"/>
    <w:rsid w:val="00E43C77"/>
    <w:rsid w:val="00E44B3B"/>
    <w:rsid w:val="00E46797"/>
    <w:rsid w:val="00E509A0"/>
    <w:rsid w:val="00E520D5"/>
    <w:rsid w:val="00E601A0"/>
    <w:rsid w:val="00E6485B"/>
    <w:rsid w:val="00E64FCF"/>
    <w:rsid w:val="00E6661B"/>
    <w:rsid w:val="00E67D1F"/>
    <w:rsid w:val="00E722C6"/>
    <w:rsid w:val="00E727F6"/>
    <w:rsid w:val="00E74545"/>
    <w:rsid w:val="00E764DB"/>
    <w:rsid w:val="00E80111"/>
    <w:rsid w:val="00E830C4"/>
    <w:rsid w:val="00E85943"/>
    <w:rsid w:val="00E905A0"/>
    <w:rsid w:val="00E942A8"/>
    <w:rsid w:val="00E949C6"/>
    <w:rsid w:val="00E97094"/>
    <w:rsid w:val="00E97799"/>
    <w:rsid w:val="00EA5F30"/>
    <w:rsid w:val="00EB0233"/>
    <w:rsid w:val="00EB135F"/>
    <w:rsid w:val="00EB346C"/>
    <w:rsid w:val="00EB4BFC"/>
    <w:rsid w:val="00EB6E80"/>
    <w:rsid w:val="00EB71FD"/>
    <w:rsid w:val="00EC1337"/>
    <w:rsid w:val="00EC46F4"/>
    <w:rsid w:val="00EC5CD9"/>
    <w:rsid w:val="00EC630A"/>
    <w:rsid w:val="00EC7249"/>
    <w:rsid w:val="00EC7CEC"/>
    <w:rsid w:val="00ED0237"/>
    <w:rsid w:val="00ED3E54"/>
    <w:rsid w:val="00ED4F8E"/>
    <w:rsid w:val="00ED5506"/>
    <w:rsid w:val="00EE470E"/>
    <w:rsid w:val="00EF2CD9"/>
    <w:rsid w:val="00EF43B4"/>
    <w:rsid w:val="00EF4E36"/>
    <w:rsid w:val="00F0137F"/>
    <w:rsid w:val="00F0234B"/>
    <w:rsid w:val="00F03D15"/>
    <w:rsid w:val="00F04138"/>
    <w:rsid w:val="00F046FB"/>
    <w:rsid w:val="00F07160"/>
    <w:rsid w:val="00F07939"/>
    <w:rsid w:val="00F11F01"/>
    <w:rsid w:val="00F12374"/>
    <w:rsid w:val="00F12613"/>
    <w:rsid w:val="00F132F7"/>
    <w:rsid w:val="00F14C0E"/>
    <w:rsid w:val="00F1533C"/>
    <w:rsid w:val="00F16186"/>
    <w:rsid w:val="00F202F6"/>
    <w:rsid w:val="00F22BD3"/>
    <w:rsid w:val="00F23587"/>
    <w:rsid w:val="00F249B8"/>
    <w:rsid w:val="00F34BDA"/>
    <w:rsid w:val="00F36AF4"/>
    <w:rsid w:val="00F4026B"/>
    <w:rsid w:val="00F4026D"/>
    <w:rsid w:val="00F419CC"/>
    <w:rsid w:val="00F43EBC"/>
    <w:rsid w:val="00F50188"/>
    <w:rsid w:val="00F50B7A"/>
    <w:rsid w:val="00F51A7A"/>
    <w:rsid w:val="00F54F2C"/>
    <w:rsid w:val="00F56289"/>
    <w:rsid w:val="00F57A02"/>
    <w:rsid w:val="00F57FF7"/>
    <w:rsid w:val="00F6088F"/>
    <w:rsid w:val="00F62112"/>
    <w:rsid w:val="00F63FC3"/>
    <w:rsid w:val="00F64D0E"/>
    <w:rsid w:val="00F65D5E"/>
    <w:rsid w:val="00F6606B"/>
    <w:rsid w:val="00F66EAF"/>
    <w:rsid w:val="00F67241"/>
    <w:rsid w:val="00F71BD1"/>
    <w:rsid w:val="00F72940"/>
    <w:rsid w:val="00F75C17"/>
    <w:rsid w:val="00F764CF"/>
    <w:rsid w:val="00F807B6"/>
    <w:rsid w:val="00F80E4C"/>
    <w:rsid w:val="00F81E8A"/>
    <w:rsid w:val="00F836BD"/>
    <w:rsid w:val="00F9099E"/>
    <w:rsid w:val="00F910A1"/>
    <w:rsid w:val="00F918E9"/>
    <w:rsid w:val="00F9234A"/>
    <w:rsid w:val="00F94FE3"/>
    <w:rsid w:val="00F95803"/>
    <w:rsid w:val="00F97075"/>
    <w:rsid w:val="00FA1054"/>
    <w:rsid w:val="00FA311E"/>
    <w:rsid w:val="00FA4864"/>
    <w:rsid w:val="00FA52AD"/>
    <w:rsid w:val="00FA7DD4"/>
    <w:rsid w:val="00FA7EF6"/>
    <w:rsid w:val="00FB1FB1"/>
    <w:rsid w:val="00FB5E4B"/>
    <w:rsid w:val="00FC1BFB"/>
    <w:rsid w:val="00FC4233"/>
    <w:rsid w:val="00FC541D"/>
    <w:rsid w:val="00FC575F"/>
    <w:rsid w:val="00FC67F9"/>
    <w:rsid w:val="00FC6C67"/>
    <w:rsid w:val="00FC73D6"/>
    <w:rsid w:val="00FC79E6"/>
    <w:rsid w:val="00FD0883"/>
    <w:rsid w:val="00FD45C4"/>
    <w:rsid w:val="00FE2181"/>
    <w:rsid w:val="00FE3C18"/>
    <w:rsid w:val="00FF1121"/>
    <w:rsid w:val="00FF5EE9"/>
    <w:rsid w:val="00FF6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6BE1"/>
  <w15:chartTrackingRefBased/>
  <w15:docId w15:val="{13FA7170-FDD0-488A-8143-B5CD82AD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PC Arial 11pt"/>
    <w:qFormat/>
    <w:rsid w:val="00846BB1"/>
    <w:pPr>
      <w:spacing w:after="60" w:line="240" w:lineRule="auto"/>
    </w:pPr>
    <w:rPr>
      <w:rFonts w:ascii="Arial" w:eastAsiaTheme="minorEastAsia" w:hAnsi="Arial"/>
      <w:szCs w:val="24"/>
    </w:rPr>
  </w:style>
  <w:style w:type="paragraph" w:styleId="Heading1">
    <w:name w:val="heading 1"/>
    <w:basedOn w:val="Normal"/>
    <w:next w:val="Normal"/>
    <w:link w:val="Heading1Char"/>
    <w:uiPriority w:val="9"/>
    <w:qFormat/>
    <w:rsid w:val="00FC575F"/>
    <w:pPr>
      <w:keepNext/>
      <w:keepLines/>
      <w:spacing w:after="240" w:line="480" w:lineRule="auto"/>
      <w:jc w:val="center"/>
      <w:outlineLvl w:val="0"/>
    </w:pPr>
    <w:rPr>
      <w:rFonts w:eastAsiaTheme="majorEastAsia" w:cstheme="majorBidi"/>
      <w:color w:val="B90748"/>
      <w:sz w:val="28"/>
      <w:szCs w:val="32"/>
    </w:rPr>
  </w:style>
  <w:style w:type="paragraph" w:styleId="Heading2">
    <w:name w:val="heading 2"/>
    <w:aliases w:val="Heading 2 Sub"/>
    <w:next w:val="DPCbody9513ptArial"/>
    <w:link w:val="Heading2Char"/>
    <w:uiPriority w:val="9"/>
    <w:unhideWhenUsed/>
    <w:qFormat/>
    <w:rsid w:val="007D4CD8"/>
    <w:pPr>
      <w:keepNext/>
      <w:keepLines/>
      <w:pBdr>
        <w:top w:val="single" w:sz="4" w:space="6" w:color="B90748"/>
      </w:pBdr>
      <w:spacing w:before="360" w:after="120"/>
      <w:outlineLvl w:val="1"/>
    </w:pPr>
    <w:rPr>
      <w:rFonts w:ascii="Arial" w:eastAsiaTheme="majorEastAsia" w:hAnsi="Arial" w:cstheme="majorBidi"/>
      <w:b/>
      <w:bCs/>
      <w:color w:val="B90748"/>
      <w:sz w:val="24"/>
      <w:szCs w:val="26"/>
    </w:rPr>
  </w:style>
  <w:style w:type="paragraph" w:styleId="Heading3">
    <w:name w:val="heading 3"/>
    <w:basedOn w:val="Normal"/>
    <w:next w:val="Normal"/>
    <w:link w:val="Heading3Char"/>
    <w:uiPriority w:val="9"/>
    <w:unhideWhenUsed/>
    <w:qFormat/>
    <w:rsid w:val="00FC575F"/>
    <w:pPr>
      <w:keepNext/>
      <w:keepLines/>
      <w:spacing w:before="120" w:after="0"/>
      <w:outlineLvl w:val="2"/>
    </w:pPr>
    <w:rPr>
      <w:rFonts w:eastAsiaTheme="majorEastAsia" w:cstheme="majorBidi"/>
      <w:b/>
      <w:color w:val="B90748"/>
      <w:sz w:val="20"/>
    </w:rPr>
  </w:style>
  <w:style w:type="paragraph" w:styleId="Heading4">
    <w:name w:val="heading 4"/>
    <w:basedOn w:val="Normal"/>
    <w:next w:val="Normal"/>
    <w:link w:val="Heading4Char"/>
    <w:uiPriority w:val="9"/>
    <w:unhideWhenUsed/>
    <w:qFormat/>
    <w:rsid w:val="00C337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2Char">
    <w:name w:val="Heading 2 Char"/>
    <w:aliases w:val="Heading 2 Sub Char"/>
    <w:basedOn w:val="DefaultParagraphFont"/>
    <w:link w:val="Heading2"/>
    <w:uiPriority w:val="9"/>
    <w:rsid w:val="007D4CD8"/>
    <w:rPr>
      <w:rFonts w:ascii="Arial" w:eastAsiaTheme="majorEastAsia" w:hAnsi="Arial" w:cstheme="majorBidi"/>
      <w:b/>
      <w:bCs/>
      <w:color w:val="B90748"/>
      <w:sz w:val="24"/>
      <w:szCs w:val="26"/>
    </w:rPr>
  </w:style>
  <w:style w:type="table" w:styleId="TableGrid">
    <w:name w:val="Table Grid"/>
    <w:basedOn w:val="TableNormal"/>
    <w:uiPriority w:val="99"/>
    <w:rsid w:val="00846B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BB1"/>
    <w:rPr>
      <w:color w:val="0563C1" w:themeColor="hyperlink"/>
      <w:u w:val="single"/>
    </w:rPr>
  </w:style>
  <w:style w:type="paragraph" w:styleId="ListParagraph">
    <w:name w:val="List Paragraph"/>
    <w:basedOn w:val="Normal"/>
    <w:uiPriority w:val="34"/>
    <w:qFormat/>
    <w:rsid w:val="00846BB1"/>
    <w:pPr>
      <w:ind w:left="720"/>
      <w:contextualSpacing/>
    </w:pPr>
  </w:style>
  <w:style w:type="paragraph" w:styleId="NormalWeb">
    <w:name w:val="Normal (Web)"/>
    <w:basedOn w:val="Normal"/>
    <w:uiPriority w:val="99"/>
    <w:unhideWhenUsed/>
    <w:rsid w:val="00846BB1"/>
    <w:pPr>
      <w:spacing w:before="240" w:after="240"/>
    </w:pPr>
    <w:rPr>
      <w:rFonts w:ascii="Times New Roman" w:eastAsia="Times New Roman" w:hAnsi="Times New Roman" w:cs="Times New Roman"/>
      <w:sz w:val="24"/>
      <w:lang w:eastAsia="en-AU"/>
    </w:rPr>
  </w:style>
  <w:style w:type="paragraph" w:customStyle="1" w:styleId="DPCbody9513ptArial">
    <w:name w:val="DPC body 9.5/13pt Arial"/>
    <w:qFormat/>
    <w:rsid w:val="007D4CD8"/>
    <w:pPr>
      <w:spacing w:line="260" w:lineRule="atLeast"/>
    </w:pPr>
    <w:rPr>
      <w:rFonts w:ascii="Arial" w:eastAsia="Times" w:hAnsi="Arial" w:cs="Arial"/>
      <w:color w:val="000000" w:themeColor="text1"/>
      <w:sz w:val="19"/>
    </w:rPr>
  </w:style>
  <w:style w:type="paragraph" w:customStyle="1" w:styleId="Default">
    <w:name w:val="Default"/>
    <w:rsid w:val="00937697"/>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C33762"/>
    <w:rPr>
      <w:rFonts w:asciiTheme="majorHAnsi" w:eastAsiaTheme="majorEastAsia" w:hAnsiTheme="majorHAnsi" w:cstheme="majorBidi"/>
      <w:i/>
      <w:iCs/>
      <w:color w:val="2E74B5" w:themeColor="accent1" w:themeShade="BF"/>
      <w:szCs w:val="24"/>
    </w:rPr>
  </w:style>
  <w:style w:type="character" w:styleId="UnresolvedMention">
    <w:name w:val="Unresolved Mention"/>
    <w:basedOn w:val="DefaultParagraphFont"/>
    <w:uiPriority w:val="99"/>
    <w:semiHidden/>
    <w:unhideWhenUsed/>
    <w:rsid w:val="00693619"/>
    <w:rPr>
      <w:color w:val="605E5C"/>
      <w:shd w:val="clear" w:color="auto" w:fill="E1DFDD"/>
    </w:rPr>
  </w:style>
  <w:style w:type="character" w:styleId="CommentReference">
    <w:name w:val="annotation reference"/>
    <w:basedOn w:val="DefaultParagraphFont"/>
    <w:uiPriority w:val="99"/>
    <w:semiHidden/>
    <w:unhideWhenUsed/>
    <w:rsid w:val="00EF2CD9"/>
    <w:rPr>
      <w:sz w:val="16"/>
      <w:szCs w:val="16"/>
    </w:rPr>
  </w:style>
  <w:style w:type="paragraph" w:styleId="CommentText">
    <w:name w:val="annotation text"/>
    <w:basedOn w:val="Normal"/>
    <w:link w:val="CommentTextChar"/>
    <w:uiPriority w:val="99"/>
    <w:semiHidden/>
    <w:unhideWhenUsed/>
    <w:rsid w:val="00EF2CD9"/>
    <w:rPr>
      <w:sz w:val="20"/>
      <w:szCs w:val="20"/>
    </w:rPr>
  </w:style>
  <w:style w:type="character" w:customStyle="1" w:styleId="CommentTextChar">
    <w:name w:val="Comment Text Char"/>
    <w:basedOn w:val="DefaultParagraphFont"/>
    <w:link w:val="CommentText"/>
    <w:uiPriority w:val="99"/>
    <w:semiHidden/>
    <w:rsid w:val="00EF2CD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F2CD9"/>
    <w:rPr>
      <w:b/>
      <w:bCs/>
    </w:rPr>
  </w:style>
  <w:style w:type="character" w:customStyle="1" w:styleId="CommentSubjectChar">
    <w:name w:val="Comment Subject Char"/>
    <w:basedOn w:val="CommentTextChar"/>
    <w:link w:val="CommentSubject"/>
    <w:uiPriority w:val="99"/>
    <w:semiHidden/>
    <w:rsid w:val="00EF2CD9"/>
    <w:rPr>
      <w:rFonts w:ascii="Arial" w:eastAsiaTheme="minorEastAsia" w:hAnsi="Arial"/>
      <w:b/>
      <w:bCs/>
      <w:sz w:val="20"/>
      <w:szCs w:val="20"/>
    </w:rPr>
  </w:style>
  <w:style w:type="paragraph" w:styleId="Revision">
    <w:name w:val="Revision"/>
    <w:hidden/>
    <w:uiPriority w:val="99"/>
    <w:semiHidden/>
    <w:rsid w:val="00525986"/>
    <w:pPr>
      <w:spacing w:after="0" w:line="240" w:lineRule="auto"/>
    </w:pPr>
    <w:rPr>
      <w:rFonts w:ascii="Arial" w:eastAsiaTheme="minorEastAsia" w:hAnsi="Arial"/>
      <w:szCs w:val="24"/>
    </w:rPr>
  </w:style>
  <w:style w:type="paragraph" w:styleId="Title">
    <w:name w:val="Title"/>
    <w:basedOn w:val="Normal"/>
    <w:next w:val="Normal"/>
    <w:link w:val="TitleChar"/>
    <w:uiPriority w:val="10"/>
    <w:qFormat/>
    <w:rsid w:val="00E64F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FCF"/>
    <w:rPr>
      <w:rFonts w:asciiTheme="majorHAnsi" w:eastAsiaTheme="majorEastAsia" w:hAnsiTheme="majorHAnsi" w:cstheme="majorBidi"/>
      <w:spacing w:val="-10"/>
      <w:kern w:val="28"/>
      <w:sz w:val="56"/>
      <w:szCs w:val="56"/>
    </w:rPr>
  </w:style>
  <w:style w:type="paragraph" w:styleId="NoSpacing">
    <w:name w:val="No Spacing"/>
    <w:aliases w:val="Arial  10pt"/>
    <w:uiPriority w:val="1"/>
    <w:qFormat/>
    <w:rsid w:val="000028AB"/>
    <w:pPr>
      <w:spacing w:after="0" w:line="280" w:lineRule="atLeast"/>
    </w:pPr>
    <w:rPr>
      <w:rFonts w:ascii="Arial" w:eastAsiaTheme="minorEastAsia" w:hAnsi="Arial"/>
      <w:sz w:val="20"/>
      <w:szCs w:val="24"/>
    </w:rPr>
  </w:style>
  <w:style w:type="character" w:customStyle="1" w:styleId="Heading1Char">
    <w:name w:val="Heading 1 Char"/>
    <w:basedOn w:val="DefaultParagraphFont"/>
    <w:link w:val="Heading1"/>
    <w:uiPriority w:val="9"/>
    <w:rsid w:val="00FC575F"/>
    <w:rPr>
      <w:rFonts w:ascii="Arial" w:eastAsiaTheme="majorEastAsia" w:hAnsi="Arial" w:cstheme="majorBidi"/>
      <w:color w:val="B90748"/>
      <w:sz w:val="28"/>
      <w:szCs w:val="32"/>
    </w:rPr>
  </w:style>
  <w:style w:type="character" w:customStyle="1" w:styleId="Heading3Char">
    <w:name w:val="Heading 3 Char"/>
    <w:basedOn w:val="DefaultParagraphFont"/>
    <w:link w:val="Heading3"/>
    <w:uiPriority w:val="9"/>
    <w:rsid w:val="00FC575F"/>
    <w:rPr>
      <w:rFonts w:ascii="Arial" w:eastAsiaTheme="majorEastAsia" w:hAnsi="Arial" w:cstheme="majorBidi"/>
      <w:b/>
      <w:color w:val="B90748"/>
      <w:sz w:val="20"/>
      <w:szCs w:val="24"/>
    </w:rPr>
  </w:style>
  <w:style w:type="paragraph" w:customStyle="1" w:styleId="Sidebar9ptArial">
    <w:name w:val="Sidebar 9pt Arial"/>
    <w:qFormat/>
    <w:rsid w:val="009C5AF0"/>
    <w:pPr>
      <w:spacing w:after="120" w:line="260" w:lineRule="atLeast"/>
      <w:ind w:left="142" w:right="142"/>
    </w:pPr>
    <w:rPr>
      <w:rFonts w:ascii="Arial" w:eastAsia="Times" w:hAnsi="Arial" w:cs="Arial"/>
      <w:color w:val="595959" w:themeColor="text1" w:themeTint="A6"/>
      <w:sz w:val="18"/>
    </w:rPr>
  </w:style>
  <w:style w:type="paragraph" w:customStyle="1" w:styleId="Sidebarsubhead10ptArialB">
    <w:name w:val="Sidebar subhead 10pt Arial B"/>
    <w:next w:val="Sidebar9ptArial"/>
    <w:autoRedefine/>
    <w:rsid w:val="00FC575F"/>
    <w:pPr>
      <w:snapToGrid w:val="0"/>
      <w:spacing w:before="120" w:after="60" w:line="360" w:lineRule="auto"/>
      <w:ind w:left="142" w:right="142"/>
    </w:pPr>
    <w:rPr>
      <w:rFonts w:ascii="Arial" w:eastAsiaTheme="majorEastAsia" w:hAnsi="Arial" w:cstheme="majorBidi"/>
      <w:b/>
      <w:color w:val="B90748"/>
      <w:sz w:val="20"/>
      <w:szCs w:val="24"/>
    </w:rPr>
  </w:style>
  <w:style w:type="paragraph" w:customStyle="1" w:styleId="Sidebar9ptArialB">
    <w:name w:val="Sidebar 9pt Arial B"/>
    <w:basedOn w:val="Sidebar9ptArial"/>
    <w:qFormat/>
    <w:rsid w:val="008135A0"/>
    <w:pPr>
      <w:spacing w:after="0"/>
    </w:pPr>
    <w:rPr>
      <w:b/>
      <w:szCs w:val="24"/>
      <w:lang w:val="en-US"/>
    </w:rPr>
  </w:style>
  <w:style w:type="paragraph" w:customStyle="1" w:styleId="Sidebarsubheadnospace10ptArialB">
    <w:name w:val="Sidebar subhead no space 10pt Arial B"/>
    <w:next w:val="Sidebar9ptArial"/>
    <w:qFormat/>
    <w:rsid w:val="00FC575F"/>
    <w:pPr>
      <w:spacing w:before="240" w:after="0" w:line="240" w:lineRule="auto"/>
      <w:ind w:left="142"/>
    </w:pPr>
    <w:rPr>
      <w:rFonts w:ascii="Arial" w:eastAsiaTheme="majorEastAsia" w:hAnsi="Arial" w:cstheme="majorBidi"/>
      <w:b/>
      <w:color w:val="B90748"/>
      <w:sz w:val="20"/>
      <w:szCs w:val="24"/>
      <w:lang w:val="en-US"/>
    </w:rPr>
  </w:style>
  <w:style w:type="character" w:styleId="FollowedHyperlink">
    <w:name w:val="FollowedHyperlink"/>
    <w:basedOn w:val="DefaultParagraphFont"/>
    <w:uiPriority w:val="99"/>
    <w:semiHidden/>
    <w:unhideWhenUsed/>
    <w:rsid w:val="00F03D15"/>
    <w:rPr>
      <w:color w:val="954F72" w:themeColor="followedHyperlink"/>
      <w:u w:val="single"/>
    </w:rPr>
  </w:style>
  <w:style w:type="paragraph" w:customStyle="1" w:styleId="Rolerequirementbodycopy9513">
    <w:name w:val="Role requirement body copy 9.5/13"/>
    <w:basedOn w:val="Sidebar9ptArial"/>
    <w:qFormat/>
    <w:rsid w:val="001160A8"/>
    <w:pPr>
      <w:adjustRightInd w:val="0"/>
    </w:pPr>
    <w:rPr>
      <w:color w:val="000000" w:themeColor="text1"/>
      <w:sz w:val="19"/>
      <w:szCs w:val="19"/>
      <w:lang w:val="en-US"/>
    </w:rPr>
  </w:style>
  <w:style w:type="character" w:customStyle="1" w:styleId="normaltextrun">
    <w:name w:val="normaltextrun"/>
    <w:basedOn w:val="DefaultParagraphFont"/>
    <w:rsid w:val="009955EB"/>
  </w:style>
  <w:style w:type="character" w:customStyle="1" w:styleId="eop">
    <w:name w:val="eop"/>
    <w:basedOn w:val="DefaultParagraphFont"/>
    <w:rsid w:val="0099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493">
      <w:bodyDiv w:val="1"/>
      <w:marLeft w:val="0"/>
      <w:marRight w:val="0"/>
      <w:marTop w:val="0"/>
      <w:marBottom w:val="0"/>
      <w:divBdr>
        <w:top w:val="none" w:sz="0" w:space="0" w:color="auto"/>
        <w:left w:val="none" w:sz="0" w:space="0" w:color="auto"/>
        <w:bottom w:val="none" w:sz="0" w:space="0" w:color="auto"/>
        <w:right w:val="none" w:sz="0" w:space="0" w:color="auto"/>
      </w:divBdr>
    </w:div>
    <w:div w:id="646318477">
      <w:bodyDiv w:val="1"/>
      <w:marLeft w:val="0"/>
      <w:marRight w:val="0"/>
      <w:marTop w:val="0"/>
      <w:marBottom w:val="0"/>
      <w:divBdr>
        <w:top w:val="none" w:sz="0" w:space="0" w:color="auto"/>
        <w:left w:val="none" w:sz="0" w:space="0" w:color="auto"/>
        <w:bottom w:val="none" w:sz="0" w:space="0" w:color="auto"/>
        <w:right w:val="none" w:sz="0" w:space="0" w:color="auto"/>
      </w:divBdr>
    </w:div>
    <w:div w:id="779879863">
      <w:bodyDiv w:val="1"/>
      <w:marLeft w:val="0"/>
      <w:marRight w:val="0"/>
      <w:marTop w:val="0"/>
      <w:marBottom w:val="0"/>
      <w:divBdr>
        <w:top w:val="none" w:sz="0" w:space="0" w:color="auto"/>
        <w:left w:val="none" w:sz="0" w:space="0" w:color="auto"/>
        <w:bottom w:val="none" w:sz="0" w:space="0" w:color="auto"/>
        <w:right w:val="none" w:sz="0" w:space="0" w:color="auto"/>
      </w:divBdr>
    </w:div>
    <w:div w:id="959914514">
      <w:bodyDiv w:val="1"/>
      <w:marLeft w:val="0"/>
      <w:marRight w:val="0"/>
      <w:marTop w:val="0"/>
      <w:marBottom w:val="0"/>
      <w:divBdr>
        <w:top w:val="none" w:sz="0" w:space="0" w:color="auto"/>
        <w:left w:val="none" w:sz="0" w:space="0" w:color="auto"/>
        <w:bottom w:val="none" w:sz="0" w:space="0" w:color="auto"/>
        <w:right w:val="none" w:sz="0" w:space="0" w:color="auto"/>
      </w:divBdr>
    </w:div>
    <w:div w:id="999040597">
      <w:bodyDiv w:val="1"/>
      <w:marLeft w:val="0"/>
      <w:marRight w:val="0"/>
      <w:marTop w:val="0"/>
      <w:marBottom w:val="0"/>
      <w:divBdr>
        <w:top w:val="none" w:sz="0" w:space="0" w:color="auto"/>
        <w:left w:val="none" w:sz="0" w:space="0" w:color="auto"/>
        <w:bottom w:val="none" w:sz="0" w:space="0" w:color="auto"/>
        <w:right w:val="none" w:sz="0" w:space="0" w:color="auto"/>
      </w:divBdr>
    </w:div>
    <w:div w:id="1305500889">
      <w:bodyDiv w:val="1"/>
      <w:marLeft w:val="0"/>
      <w:marRight w:val="0"/>
      <w:marTop w:val="0"/>
      <w:marBottom w:val="0"/>
      <w:divBdr>
        <w:top w:val="none" w:sz="0" w:space="0" w:color="auto"/>
        <w:left w:val="none" w:sz="0" w:space="0" w:color="auto"/>
        <w:bottom w:val="none" w:sz="0" w:space="0" w:color="auto"/>
        <w:right w:val="none" w:sz="0" w:space="0" w:color="auto"/>
      </w:divBdr>
    </w:div>
    <w:div w:id="21163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hyperlink" Target="https://www.forgov.qld.gov.au/leadership-competencies-queens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1.xml"/><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9D1CCB42D277459FF8A6F971D056BB" ma:contentTypeVersion="11" ma:contentTypeDescription="Create a new document." ma:contentTypeScope="" ma:versionID="56fe250af9c915019522cb1cf8c542f7">
  <xsd:schema xmlns:xsd="http://www.w3.org/2001/XMLSchema" xmlns:xs="http://www.w3.org/2001/XMLSchema" xmlns:p="http://schemas.microsoft.com/office/2006/metadata/properties" xmlns:ns2="2ac4ccb2-3199-47dd-8f3e-79bdde6860d5" xmlns:ns3="10ebe1ee-d856-4cf0-97e1-59b0ba74f745" targetNamespace="http://schemas.microsoft.com/office/2006/metadata/properties" ma:root="true" ma:fieldsID="dbfeb49c9d96d04900d2eafeea5cd8ae" ns2:_="" ns3:_="">
    <xsd:import namespace="2ac4ccb2-3199-47dd-8f3e-79bdde6860d5"/>
    <xsd:import namespace="10ebe1ee-d856-4cf0-97e1-59b0ba74f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ccb2-3199-47dd-8f3e-79bdde686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be1ee-d856-4cf0-97e1-59b0ba74f7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015E3-4C9D-4995-9C32-C752C4CC04DD}">
  <ds:schemaRefs>
    <ds:schemaRef ds:uri="http://schemas.microsoft.com/sharepoint/v3/contenttype/forms"/>
  </ds:schemaRefs>
</ds:datastoreItem>
</file>

<file path=customXml/itemProps2.xml><?xml version="1.0" encoding="utf-8"?>
<ds:datastoreItem xmlns:ds="http://schemas.openxmlformats.org/officeDocument/2006/customXml" ds:itemID="{9943E059-8859-7444-A772-5611156499EC}">
  <ds:schemaRefs>
    <ds:schemaRef ds:uri="http://schemas.openxmlformats.org/officeDocument/2006/bibliography"/>
  </ds:schemaRefs>
</ds:datastoreItem>
</file>

<file path=customXml/itemProps3.xml><?xml version="1.0" encoding="utf-8"?>
<ds:datastoreItem xmlns:ds="http://schemas.openxmlformats.org/officeDocument/2006/customXml" ds:itemID="{A876FB45-0594-4058-82AD-59DC8C0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ccb2-3199-47dd-8f3e-79bdde6860d5"/>
    <ds:schemaRef ds:uri="10ebe1ee-d856-4cf0-97e1-59b0ba74f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F4606-E11D-4355-8825-8EA69B18E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Links>
    <vt:vector size="12" baseType="variant">
      <vt:variant>
        <vt:i4>5505115</vt:i4>
      </vt:variant>
      <vt:variant>
        <vt:i4>0</vt:i4>
      </vt:variant>
      <vt:variant>
        <vt:i4>0</vt:i4>
      </vt:variant>
      <vt:variant>
        <vt:i4>5</vt:i4>
      </vt:variant>
      <vt:variant>
        <vt:lpwstr>https://www.forgov.qld.gov.au/leadership-competencies-queensland</vt:lpwstr>
      </vt:variant>
      <vt:variant>
        <vt:lpwstr/>
      </vt:variant>
      <vt:variant>
        <vt:i4>5505115</vt:i4>
      </vt:variant>
      <vt:variant>
        <vt:i4>0</vt:i4>
      </vt:variant>
      <vt:variant>
        <vt:i4>0</vt:i4>
      </vt:variant>
      <vt:variant>
        <vt:i4>5</vt:i4>
      </vt:variant>
      <vt:variant>
        <vt:lpwstr>https://www.forgov.qld.gov.au/leadership-competencies-queensland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Jazmin Barclay</cp:lastModifiedBy>
  <cp:revision>2</cp:revision>
  <cp:lastPrinted>2024-05-10T06:04:00Z</cp:lastPrinted>
  <dcterms:created xsi:type="dcterms:W3CDTF">2024-06-18T23:49:00Z</dcterms:created>
  <dcterms:modified xsi:type="dcterms:W3CDTF">2024-06-18T23:49:00Z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0x010100C49D1CCB42D277459FF8A6F971D056BB</vt:lpwstr>
  </property>
  <property fmtid="{D5CDD505-2E9C-101B-9397-08002B2CF9AE}" pid="3" name="_dlc_DocIdItemGuid">
    <vt:lpwstr>13b4c371-7eb9-45b6-be90-adff009b5e45</vt:lpwstr>
  </property>
</Properties>
</file>