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BA1B" w14:textId="0416A0D3" w:rsidR="00BE3423" w:rsidRPr="00BE3423" w:rsidRDefault="00BE3423" w:rsidP="00BE3423">
      <w:pPr>
        <w:jc w:val="both"/>
        <w:rPr>
          <w:rFonts w:cs="Arial"/>
          <w:b/>
          <w:color w:val="FFFFFF" w:themeColor="background1"/>
          <w:sz w:val="28"/>
          <w:szCs w:val="28"/>
        </w:rPr>
      </w:pPr>
      <w:r w:rsidRPr="00BE3423">
        <w:rPr>
          <w:rFonts w:cs="Arial"/>
          <w:b/>
          <w:color w:val="FFFFFF" w:themeColor="background1"/>
          <w:sz w:val="28"/>
          <w:szCs w:val="28"/>
        </w:rPr>
        <w:t>Senior Scientist (</w:t>
      </w:r>
      <w:r w:rsidR="00EE5E62">
        <w:rPr>
          <w:rFonts w:cs="Arial"/>
          <w:b/>
          <w:color w:val="FFFFFF" w:themeColor="background1"/>
          <w:sz w:val="28"/>
          <w:szCs w:val="28"/>
        </w:rPr>
        <w:t>Landscape</w:t>
      </w:r>
      <w:r w:rsidR="00EE5E62" w:rsidRPr="00BE3423">
        <w:rPr>
          <w:rFonts w:cs="Arial"/>
          <w:b/>
          <w:color w:val="FFFFFF" w:themeColor="background1"/>
          <w:sz w:val="28"/>
          <w:szCs w:val="28"/>
        </w:rPr>
        <w:t xml:space="preserve"> </w:t>
      </w:r>
      <w:r w:rsidRPr="00BE3423">
        <w:rPr>
          <w:rFonts w:cs="Arial"/>
          <w:b/>
          <w:color w:val="FFFFFF" w:themeColor="background1"/>
          <w:sz w:val="28"/>
          <w:szCs w:val="28"/>
        </w:rPr>
        <w:t>Systems Modeller), PO4</w:t>
      </w:r>
    </w:p>
    <w:p w14:paraId="00874EBC" w14:textId="73246E4E" w:rsidR="00A032A4" w:rsidRDefault="003C2DDD" w:rsidP="00707F00">
      <w:pPr>
        <w:spacing w:after="0"/>
        <w:rPr>
          <w:rFonts w:cs="Arial"/>
          <w:b/>
          <w:color w:val="FFFFFF" w:themeColor="background1"/>
          <w:sz w:val="28"/>
          <w:szCs w:val="28"/>
        </w:rPr>
      </w:pPr>
      <w:r w:rsidRPr="003C2DDD">
        <w:rPr>
          <w:rFonts w:cs="Arial"/>
          <w:b/>
          <w:color w:val="FFFFFF" w:themeColor="background1"/>
          <w:sz w:val="28"/>
          <w:szCs w:val="28"/>
        </w:rPr>
        <w:t>Soil</w:t>
      </w:r>
      <w:r w:rsidR="00F7343E">
        <w:rPr>
          <w:rFonts w:cs="Arial"/>
          <w:b/>
          <w:color w:val="FFFFFF" w:themeColor="background1"/>
          <w:sz w:val="28"/>
          <w:szCs w:val="28"/>
        </w:rPr>
        <w:t>,</w:t>
      </w:r>
      <w:r w:rsidRPr="003C2DDD">
        <w:rPr>
          <w:rFonts w:cs="Arial"/>
          <w:b/>
          <w:color w:val="FFFFFF" w:themeColor="background1"/>
          <w:sz w:val="28"/>
          <w:szCs w:val="28"/>
        </w:rPr>
        <w:t xml:space="preserve"> Catchment </w:t>
      </w:r>
      <w:r w:rsidR="00F7343E">
        <w:rPr>
          <w:rFonts w:cs="Arial"/>
          <w:b/>
          <w:color w:val="FFFFFF" w:themeColor="background1"/>
          <w:sz w:val="28"/>
          <w:szCs w:val="28"/>
        </w:rPr>
        <w:t>&amp;</w:t>
      </w:r>
      <w:r w:rsidRPr="003C2DDD">
        <w:rPr>
          <w:rFonts w:cs="Arial"/>
          <w:b/>
          <w:color w:val="FFFFFF" w:themeColor="background1"/>
          <w:sz w:val="28"/>
          <w:szCs w:val="28"/>
        </w:rPr>
        <w:t xml:space="preserve"> Riverine Processes</w:t>
      </w:r>
      <w:r w:rsidR="00BE3423">
        <w:rPr>
          <w:rFonts w:cs="Arial"/>
          <w:b/>
          <w:color w:val="FFFFFF" w:themeColor="background1"/>
          <w:sz w:val="28"/>
          <w:szCs w:val="28"/>
        </w:rPr>
        <w:t xml:space="preserve">, </w:t>
      </w:r>
      <w:r w:rsidR="00BE3423" w:rsidRPr="00BE3423">
        <w:rPr>
          <w:rFonts w:cs="Arial"/>
          <w:b/>
          <w:color w:val="FFFFFF" w:themeColor="background1"/>
          <w:sz w:val="28"/>
          <w:szCs w:val="28"/>
        </w:rPr>
        <w:t>Soil &amp; Catchment Science</w:t>
      </w:r>
      <w:r w:rsidR="00BE3423">
        <w:rPr>
          <w:rFonts w:cs="Arial"/>
          <w:b/>
          <w:color w:val="FFFFFF" w:themeColor="background1"/>
          <w:sz w:val="28"/>
          <w:szCs w:val="28"/>
        </w:rPr>
        <w:t>, Science</w:t>
      </w:r>
    </w:p>
    <w:p w14:paraId="5BB67519" w14:textId="6ADECFF7" w:rsidR="00A032A4" w:rsidRDefault="00A032A4" w:rsidP="00A032A4">
      <w:pPr>
        <w:spacing w:after="0" w:line="240" w:lineRule="auto"/>
        <w:rPr>
          <w:rFonts w:cs="Arial"/>
          <w:b/>
          <w:color w:val="FFFFFF" w:themeColor="background1"/>
          <w:sz w:val="16"/>
          <w:szCs w:val="16"/>
        </w:rPr>
      </w:pPr>
    </w:p>
    <w:p w14:paraId="41BC5EB5" w14:textId="5B6FA723" w:rsidR="00BE3423" w:rsidRDefault="00BE3423" w:rsidP="00A032A4">
      <w:pPr>
        <w:spacing w:after="0" w:line="240" w:lineRule="auto"/>
        <w:rPr>
          <w:rFonts w:cs="Arial"/>
          <w:b/>
          <w:color w:val="FFFFFF" w:themeColor="background1"/>
          <w:sz w:val="16"/>
          <w:szCs w:val="16"/>
        </w:rPr>
      </w:pPr>
    </w:p>
    <w:p w14:paraId="5A1E4BE2" w14:textId="656BC294" w:rsidR="00963763" w:rsidRPr="00707F00" w:rsidRDefault="003450F8" w:rsidP="00707F00">
      <w:pPr>
        <w:spacing w:after="0" w:line="240" w:lineRule="auto"/>
        <w:rPr>
          <w:rFonts w:cs="Arial"/>
          <w:b/>
          <w:color w:val="FFFFFF" w:themeColor="background1"/>
          <w:sz w:val="28"/>
          <w:szCs w:val="28"/>
        </w:rPr>
      </w:pPr>
      <w:r>
        <w:rPr>
          <w:rFonts w:cs="Arial"/>
          <w:b/>
          <w:noProof/>
          <w:color w:val="FFFFFF" w:themeColor="background1"/>
        </w:rPr>
        <mc:AlternateContent>
          <mc:Choice Requires="wps">
            <w:drawing>
              <wp:anchor distT="0" distB="0" distL="0" distR="0" simplePos="0" relativeHeight="251659264" behindDoc="1" locked="0" layoutInCell="1" allowOverlap="0" wp14:anchorId="4F17B612" wp14:editId="721491F0">
                <wp:simplePos x="0" y="0"/>
                <wp:positionH relativeFrom="margin">
                  <wp:align>center</wp:align>
                </wp:positionH>
                <wp:positionV relativeFrom="line">
                  <wp:posOffset>302895</wp:posOffset>
                </wp:positionV>
                <wp:extent cx="6645275" cy="689610"/>
                <wp:effectExtent l="19050" t="19050" r="22225" b="15240"/>
                <wp:wrapTight wrapText="bothSides">
                  <wp:wrapPolygon edited="0">
                    <wp:start x="62" y="-597"/>
                    <wp:lineTo x="-62" y="-597"/>
                    <wp:lineTo x="-62" y="20287"/>
                    <wp:lineTo x="0" y="21481"/>
                    <wp:lineTo x="21548" y="21481"/>
                    <wp:lineTo x="21610" y="19094"/>
                    <wp:lineTo x="21610" y="597"/>
                    <wp:lineTo x="21548" y="-597"/>
                    <wp:lineTo x="62" y="-597"/>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689610"/>
                        </a:xfrm>
                        <a:prstGeom prst="roundRect">
                          <a:avLst/>
                        </a:prstGeom>
                        <a:solidFill>
                          <a:sysClr val="window" lastClr="FFFFFF"/>
                        </a:solidFill>
                        <a:ln w="38100" cap="flat" cmpd="sng" algn="ctr">
                          <a:solidFill>
                            <a:srgbClr val="008066"/>
                          </a:solidFill>
                          <a:prstDash val="solid"/>
                          <a:miter lim="800000"/>
                        </a:ln>
                        <a:effectLst/>
                      </wps:spPr>
                      <wps:txbx>
                        <w:txbxContent>
                          <w:p w14:paraId="7D4D3AEF" w14:textId="77777777" w:rsidR="003450F8" w:rsidRPr="00800DB6" w:rsidRDefault="003450F8" w:rsidP="003450F8">
                            <w:pPr>
                              <w:spacing w:after="0"/>
                              <w:rPr>
                                <w:rFonts w:cs="Arial"/>
                                <w:color w:val="000000" w:themeColor="text1"/>
                                <w:szCs w:val="20"/>
                              </w:rPr>
                            </w:pPr>
                            <w:r w:rsidRPr="005247B3">
                              <w:rPr>
                                <w:rFonts w:cs="Arial"/>
                                <w:color w:val="000000" w:themeColor="text1"/>
                                <w:szCs w:val="20"/>
                              </w:rPr>
                              <w:t>This role is open to all applicants, however applicants with disability or who identify as Aboriginal and/or Torres Strait Islander that meet the minimum requirements for the role will be given priority consideration and invited to participate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w:pict>
              <v:roundrect w14:anchorId="4F17B612" id="Rectangle: Rounded Corners 124" o:spid="_x0000_s1026" style="position:absolute;margin-left:0;margin-top:23.85pt;width:523.25pt;height:54.3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" o:allowoverlap="f" fillcolor="window" strokecolor="#008066" strokeweight="3pt">
                <v:stroke joinstyle="miter"/>
                <v:textbox inset="0,0,0,0">
                  <w:txbxContent>
                    <w:p w14:paraId="7D4D3AEF" w14:textId="77777777" w:rsidR="003450F8" w:rsidRPr="00800DB6" w:rsidRDefault="003450F8" w:rsidP="003450F8">
                      <w:pPr>
                        <w:spacing w:after="0"/>
                        <w:rPr>
                          <w:rFonts w:cs="Arial"/>
                          <w:color w:val="000000" w:themeColor="text1"/>
                          <w:szCs w:val="20"/>
                        </w:rPr>
                      </w:pPr>
                      <w:r w:rsidRPr="005247B3">
                        <w:rPr>
                          <w:rFonts w:cs="Arial"/>
                          <w:color w:val="000000" w:themeColor="text1"/>
                          <w:szCs w:val="20"/>
                        </w:rPr>
                        <w:t>This role is open to all applicants, however applicants with disability or who identify as Aboriginal and/or Torres Strait Islander that meet the minimum requirements for the role will be given priority consideration and invited to participate in the next selection activity.</w:t>
                      </w:r>
                    </w:p>
                  </w:txbxContent>
                </v:textbox>
                <w10:wrap type="tight" anchorx="margin" anchory="line"/>
              </v:roundrect>
            </w:pict>
          </mc:Fallback>
        </mc:AlternateContent>
      </w:r>
      <w:r w:rsidR="008730BF" w:rsidRPr="00707F0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8B68E7" w14:paraId="2A48AC8C" w14:textId="77777777" w:rsidTr="00BE3423">
        <w:tc>
          <w:tcPr>
            <w:tcW w:w="1697" w:type="dxa"/>
          </w:tcPr>
          <w:p w14:paraId="4ACAEAE2" w14:textId="2220DDA4" w:rsidR="00FA5604" w:rsidRPr="008B68E7" w:rsidRDefault="00FA5604" w:rsidP="00446697">
            <w:pPr>
              <w:spacing w:before="60"/>
              <w:rPr>
                <w:rFonts w:cs="Arial"/>
                <w:b/>
                <w:szCs w:val="20"/>
              </w:rPr>
            </w:pPr>
            <w:r w:rsidRPr="008B68E7">
              <w:rPr>
                <w:rFonts w:cs="Arial"/>
                <w:b/>
                <w:szCs w:val="20"/>
              </w:rPr>
              <w:t>Duration</w:t>
            </w:r>
          </w:p>
          <w:p w14:paraId="65A1B01F" w14:textId="77777777" w:rsidR="00FA5604" w:rsidRPr="008B68E7" w:rsidRDefault="00FA5604" w:rsidP="00446697">
            <w:pPr>
              <w:rPr>
                <w:rFonts w:cs="Arial"/>
                <w:szCs w:val="20"/>
              </w:rPr>
            </w:pPr>
          </w:p>
          <w:p w14:paraId="06EE952B" w14:textId="77777777" w:rsidR="00FA5604" w:rsidRPr="008B68E7" w:rsidRDefault="00FA5604" w:rsidP="00446697">
            <w:pPr>
              <w:rPr>
                <w:rFonts w:cs="Arial"/>
                <w:b/>
                <w:szCs w:val="20"/>
              </w:rPr>
            </w:pPr>
          </w:p>
        </w:tc>
        <w:tc>
          <w:tcPr>
            <w:tcW w:w="3123" w:type="dxa"/>
            <w:shd w:val="clear" w:color="auto" w:fill="auto"/>
          </w:tcPr>
          <w:p w14:paraId="09DD486C" w14:textId="444A9545" w:rsidR="00FA5604" w:rsidRPr="008B68E7" w:rsidRDefault="00F93241" w:rsidP="00446697">
            <w:pPr>
              <w:spacing w:before="60"/>
              <w:rPr>
                <w:rFonts w:cs="Arial"/>
                <w:szCs w:val="20"/>
              </w:rPr>
            </w:pPr>
            <w:r w:rsidRPr="00F93241">
              <w:rPr>
                <w:rFonts w:cs="Arial"/>
                <w:szCs w:val="20"/>
                <w:lang w:val="en-AU"/>
              </w:rPr>
              <w:t xml:space="preserve">Temporary, from </w:t>
            </w:r>
            <w:r w:rsidR="006D6304">
              <w:rPr>
                <w:rFonts w:cs="Arial"/>
                <w:szCs w:val="20"/>
                <w:lang w:val="en-AU"/>
              </w:rPr>
              <w:t>22</w:t>
            </w:r>
            <w:r w:rsidRPr="00F93241">
              <w:rPr>
                <w:rFonts w:cs="Arial"/>
                <w:szCs w:val="20"/>
                <w:lang w:val="en-AU"/>
              </w:rPr>
              <w:t xml:space="preserve"> July 2024 until </w:t>
            </w:r>
            <w:r w:rsidR="00B8279D">
              <w:rPr>
                <w:rFonts w:cs="Arial"/>
                <w:szCs w:val="20"/>
                <w:lang w:val="en-AU"/>
              </w:rPr>
              <w:t>30 May</w:t>
            </w:r>
            <w:r w:rsidRPr="00F93241">
              <w:rPr>
                <w:rFonts w:cs="Arial"/>
                <w:szCs w:val="20"/>
                <w:lang w:val="en-AU"/>
              </w:rPr>
              <w:t xml:space="preserve"> 2025</w:t>
            </w:r>
          </w:p>
        </w:tc>
        <w:tc>
          <w:tcPr>
            <w:tcW w:w="2219" w:type="dxa"/>
          </w:tcPr>
          <w:p w14:paraId="09301AC0" w14:textId="77777777" w:rsidR="00FA5604" w:rsidRPr="008B68E7" w:rsidRDefault="00FA5604" w:rsidP="00446697">
            <w:pPr>
              <w:spacing w:before="60"/>
              <w:rPr>
                <w:rFonts w:cs="Arial"/>
                <w:b/>
                <w:szCs w:val="20"/>
              </w:rPr>
            </w:pPr>
            <w:r w:rsidRPr="008B68E7">
              <w:rPr>
                <w:rFonts w:cs="Arial"/>
                <w:b/>
                <w:szCs w:val="20"/>
              </w:rPr>
              <w:t>Annual Salary</w:t>
            </w:r>
          </w:p>
        </w:tc>
        <w:tc>
          <w:tcPr>
            <w:tcW w:w="3580" w:type="dxa"/>
          </w:tcPr>
          <w:p w14:paraId="3F1BD860" w14:textId="4E278E0D" w:rsidR="00FA5604" w:rsidRPr="008B68E7" w:rsidRDefault="008B68E7" w:rsidP="00446697">
            <w:pPr>
              <w:spacing w:before="60"/>
              <w:rPr>
                <w:rFonts w:cs="Arial"/>
                <w:color w:val="000000" w:themeColor="text1"/>
                <w:szCs w:val="20"/>
              </w:rPr>
            </w:pPr>
            <w:r>
              <w:rPr>
                <w:rFonts w:cs="Arial"/>
                <w:color w:val="000000" w:themeColor="text1"/>
                <w:szCs w:val="20"/>
              </w:rPr>
              <w:t>$</w:t>
            </w:r>
            <w:r w:rsidR="005655BB">
              <w:rPr>
                <w:rFonts w:cs="Arial"/>
                <w:color w:val="000000" w:themeColor="text1"/>
                <w:szCs w:val="20"/>
              </w:rPr>
              <w:t>110,801</w:t>
            </w:r>
            <w:r>
              <w:rPr>
                <w:rFonts w:cs="Arial"/>
                <w:color w:val="000000" w:themeColor="text1"/>
                <w:szCs w:val="20"/>
              </w:rPr>
              <w:t xml:space="preserve"> - $</w:t>
            </w:r>
            <w:r w:rsidR="005655BB">
              <w:rPr>
                <w:rFonts w:cs="Arial"/>
                <w:color w:val="000000" w:themeColor="text1"/>
                <w:szCs w:val="20"/>
              </w:rPr>
              <w:t>119,149</w:t>
            </w:r>
            <w:r w:rsidR="004D031A" w:rsidRPr="008B68E7">
              <w:rPr>
                <w:rFonts w:cs="Arial"/>
                <w:color w:val="000000" w:themeColor="text1"/>
                <w:szCs w:val="20"/>
              </w:rPr>
              <w:t xml:space="preserve"> </w:t>
            </w:r>
          </w:p>
        </w:tc>
      </w:tr>
      <w:tr w:rsidR="00FA5604" w:rsidRPr="008B68E7" w14:paraId="5F39299E" w14:textId="77777777" w:rsidTr="0075092C">
        <w:trPr>
          <w:trHeight w:val="779"/>
        </w:trPr>
        <w:tc>
          <w:tcPr>
            <w:tcW w:w="1697" w:type="dxa"/>
          </w:tcPr>
          <w:p w14:paraId="41105040" w14:textId="77777777" w:rsidR="00FA5604" w:rsidRPr="008B68E7" w:rsidRDefault="00FA5604" w:rsidP="00446697">
            <w:pPr>
              <w:spacing w:before="60"/>
              <w:rPr>
                <w:rFonts w:cs="Arial"/>
                <w:b/>
                <w:szCs w:val="20"/>
              </w:rPr>
            </w:pPr>
            <w:r w:rsidRPr="008B68E7">
              <w:rPr>
                <w:rFonts w:cs="Arial"/>
                <w:b/>
                <w:szCs w:val="20"/>
              </w:rPr>
              <w:t>Type of appointment</w:t>
            </w:r>
          </w:p>
        </w:tc>
        <w:tc>
          <w:tcPr>
            <w:tcW w:w="3123" w:type="dxa"/>
          </w:tcPr>
          <w:p w14:paraId="29E3757A" w14:textId="2BC1208A" w:rsidR="00FA5604" w:rsidRPr="008B68E7" w:rsidRDefault="005077D3" w:rsidP="00446697">
            <w:pPr>
              <w:spacing w:before="60"/>
              <w:rPr>
                <w:rFonts w:cs="Arial"/>
                <w:szCs w:val="20"/>
              </w:rPr>
            </w:pPr>
            <w:r w:rsidRPr="008B68E7">
              <w:rPr>
                <w:rFonts w:cs="Arial"/>
                <w:szCs w:val="20"/>
              </w:rPr>
              <w:t>Flexib</w:t>
            </w:r>
            <w:r w:rsidR="00F848EB" w:rsidRPr="008B68E7">
              <w:rPr>
                <w:rFonts w:cs="Arial"/>
                <w:szCs w:val="20"/>
              </w:rPr>
              <w:t>le Full-Time</w:t>
            </w:r>
          </w:p>
        </w:tc>
        <w:tc>
          <w:tcPr>
            <w:tcW w:w="2219" w:type="dxa"/>
          </w:tcPr>
          <w:p w14:paraId="161E9513" w14:textId="00B522E2" w:rsidR="00FA5604" w:rsidRPr="008B68E7" w:rsidRDefault="000C2C18" w:rsidP="00446697">
            <w:pPr>
              <w:spacing w:before="60"/>
              <w:rPr>
                <w:rFonts w:cs="Arial"/>
                <w:b/>
                <w:szCs w:val="20"/>
              </w:rPr>
            </w:pPr>
            <w:r w:rsidRPr="008B68E7">
              <w:rPr>
                <w:rFonts w:cs="Arial"/>
                <w:b/>
                <w:szCs w:val="20"/>
              </w:rPr>
              <w:t>Position number</w:t>
            </w:r>
          </w:p>
        </w:tc>
        <w:tc>
          <w:tcPr>
            <w:tcW w:w="3580" w:type="dxa"/>
          </w:tcPr>
          <w:p w14:paraId="2E49C5E2" w14:textId="5F9330A9" w:rsidR="00FA5604" w:rsidRPr="008B68E7" w:rsidRDefault="005655BB" w:rsidP="00446697">
            <w:pPr>
              <w:spacing w:before="60"/>
              <w:rPr>
                <w:rFonts w:cs="Arial"/>
                <w:color w:val="000000" w:themeColor="text1"/>
                <w:szCs w:val="20"/>
              </w:rPr>
            </w:pPr>
            <w:r w:rsidRPr="005655BB">
              <w:rPr>
                <w:rFonts w:cs="Arial"/>
                <w:color w:val="000000" w:themeColor="text1"/>
                <w:szCs w:val="20"/>
                <w:lang w:val="en-AU"/>
              </w:rPr>
              <w:t>779361</w:t>
            </w:r>
          </w:p>
        </w:tc>
      </w:tr>
      <w:tr w:rsidR="00204C9D" w:rsidRPr="008B68E7" w14:paraId="24CFF90B" w14:textId="77777777" w:rsidTr="0075092C">
        <w:trPr>
          <w:trHeight w:val="846"/>
        </w:trPr>
        <w:tc>
          <w:tcPr>
            <w:tcW w:w="1697" w:type="dxa"/>
          </w:tcPr>
          <w:p w14:paraId="2EFE8D48" w14:textId="77777777" w:rsidR="00204C9D" w:rsidRPr="008B68E7" w:rsidRDefault="00204C9D" w:rsidP="00446697">
            <w:pPr>
              <w:spacing w:before="60"/>
              <w:rPr>
                <w:rFonts w:cs="Arial"/>
                <w:b/>
                <w:szCs w:val="20"/>
              </w:rPr>
            </w:pPr>
            <w:r w:rsidRPr="008B68E7">
              <w:rPr>
                <w:rFonts w:cs="Arial"/>
                <w:b/>
                <w:szCs w:val="20"/>
              </w:rPr>
              <w:t>Location</w:t>
            </w:r>
          </w:p>
        </w:tc>
        <w:tc>
          <w:tcPr>
            <w:tcW w:w="3123" w:type="dxa"/>
          </w:tcPr>
          <w:p w14:paraId="767ED8CC" w14:textId="7C4D60BD" w:rsidR="00204C9D" w:rsidRPr="008B68E7" w:rsidRDefault="000C2C18" w:rsidP="00446697">
            <w:pPr>
              <w:spacing w:before="60"/>
              <w:rPr>
                <w:rFonts w:cs="Arial"/>
                <w:szCs w:val="20"/>
              </w:rPr>
            </w:pPr>
            <w:r w:rsidRPr="008B68E7">
              <w:rPr>
                <w:rFonts w:cs="Arial"/>
                <w:szCs w:val="20"/>
              </w:rPr>
              <w:t>Flexible</w:t>
            </w:r>
            <w:r w:rsidR="00CA01D4" w:rsidRPr="008B68E7">
              <w:rPr>
                <w:rFonts w:cs="Arial"/>
                <w:szCs w:val="20"/>
              </w:rPr>
              <w:t xml:space="preserve"> location will be considered. Brisbane preferred.</w:t>
            </w:r>
          </w:p>
        </w:tc>
        <w:tc>
          <w:tcPr>
            <w:tcW w:w="2219" w:type="dxa"/>
          </w:tcPr>
          <w:p w14:paraId="7B4FFB8C" w14:textId="77777777" w:rsidR="00204C9D" w:rsidRPr="008B68E7" w:rsidRDefault="00204C9D" w:rsidP="00446697">
            <w:pPr>
              <w:spacing w:before="60"/>
              <w:rPr>
                <w:rFonts w:cs="Arial"/>
                <w:b/>
                <w:szCs w:val="20"/>
              </w:rPr>
            </w:pPr>
            <w:r w:rsidRPr="008B68E7">
              <w:rPr>
                <w:rFonts w:cs="Arial"/>
                <w:b/>
                <w:szCs w:val="20"/>
              </w:rPr>
              <w:t>Contact</w:t>
            </w:r>
          </w:p>
        </w:tc>
        <w:tc>
          <w:tcPr>
            <w:tcW w:w="3580" w:type="dxa"/>
          </w:tcPr>
          <w:p w14:paraId="7AEB8C84" w14:textId="77777777" w:rsidR="00875483" w:rsidRPr="00875483" w:rsidRDefault="00875483" w:rsidP="00875483">
            <w:pPr>
              <w:spacing w:before="60"/>
              <w:rPr>
                <w:rFonts w:cs="Arial"/>
                <w:color w:val="000000" w:themeColor="text1"/>
                <w:szCs w:val="20"/>
                <w:lang w:val="en-AU"/>
              </w:rPr>
            </w:pPr>
            <w:bookmarkStart w:id="0" w:name="_Hlk93500352"/>
            <w:r w:rsidRPr="00875483">
              <w:rPr>
                <w:rFonts w:cs="Arial"/>
                <w:color w:val="000000" w:themeColor="text1"/>
                <w:szCs w:val="20"/>
                <w:lang w:val="en-AU"/>
              </w:rPr>
              <w:t>Dr Max De Antoni, Science Leader</w:t>
            </w:r>
          </w:p>
          <w:p w14:paraId="397AA1AF" w14:textId="77777777" w:rsidR="00875483" w:rsidRPr="00875483" w:rsidRDefault="00000000" w:rsidP="00875483">
            <w:pPr>
              <w:spacing w:before="60"/>
              <w:rPr>
                <w:rFonts w:cs="Arial"/>
                <w:color w:val="000000" w:themeColor="text1"/>
                <w:szCs w:val="20"/>
                <w:lang w:val="en-AU"/>
              </w:rPr>
            </w:pPr>
            <w:hyperlink r:id="rId11" w:history="1">
              <w:r w:rsidR="00875483" w:rsidRPr="00875483">
                <w:rPr>
                  <w:rStyle w:val="Hyperlink"/>
                  <w:rFonts w:cs="Arial"/>
                  <w:szCs w:val="20"/>
                  <w:lang w:val="en-AU"/>
                </w:rPr>
                <w:t>max.deantoni@des.qld.gov.au</w:t>
              </w:r>
            </w:hyperlink>
          </w:p>
          <w:bookmarkEnd w:id="0"/>
          <w:p w14:paraId="46722A5D" w14:textId="6CBFB714" w:rsidR="00CA01D4" w:rsidRPr="008B68E7" w:rsidRDefault="00CA01D4" w:rsidP="00446697">
            <w:pPr>
              <w:spacing w:before="60"/>
              <w:rPr>
                <w:rFonts w:cs="Arial"/>
                <w:szCs w:val="20"/>
              </w:rPr>
            </w:pPr>
          </w:p>
        </w:tc>
      </w:tr>
      <w:tr w:rsidR="00204C9D" w:rsidRPr="0079624C" w14:paraId="1E2F6769" w14:textId="77777777" w:rsidTr="0075092C">
        <w:tc>
          <w:tcPr>
            <w:tcW w:w="1697" w:type="dxa"/>
          </w:tcPr>
          <w:p w14:paraId="5991EADE" w14:textId="77777777" w:rsidR="00204C9D" w:rsidRPr="008B68E7" w:rsidRDefault="00204C9D" w:rsidP="00446697">
            <w:pPr>
              <w:spacing w:before="60"/>
              <w:rPr>
                <w:rFonts w:cs="Arial"/>
                <w:b/>
                <w:szCs w:val="20"/>
              </w:rPr>
            </w:pPr>
            <w:r w:rsidRPr="008B68E7">
              <w:rPr>
                <w:rFonts w:cs="Arial"/>
                <w:b/>
                <w:szCs w:val="20"/>
              </w:rPr>
              <w:t>Closing Date</w:t>
            </w:r>
          </w:p>
        </w:tc>
        <w:tc>
          <w:tcPr>
            <w:tcW w:w="3123" w:type="dxa"/>
          </w:tcPr>
          <w:p w14:paraId="4DEC389D" w14:textId="27162F97" w:rsidR="00214517" w:rsidRPr="008B68E7" w:rsidRDefault="005655BB" w:rsidP="00446697">
            <w:pPr>
              <w:spacing w:before="60"/>
              <w:rPr>
                <w:rFonts w:cs="Arial"/>
                <w:szCs w:val="20"/>
              </w:rPr>
            </w:pPr>
            <w:r>
              <w:rPr>
                <w:rFonts w:cs="Arial"/>
                <w:color w:val="000000" w:themeColor="text1"/>
                <w:szCs w:val="20"/>
                <w:lang w:val="en-AU"/>
              </w:rPr>
              <w:t>Monday 8</w:t>
            </w:r>
            <w:r w:rsidRPr="005655BB">
              <w:rPr>
                <w:rFonts w:cs="Arial"/>
                <w:color w:val="000000" w:themeColor="text1"/>
                <w:szCs w:val="20"/>
                <w:vertAlign w:val="superscript"/>
                <w:lang w:val="en-AU"/>
              </w:rPr>
              <w:t>th</w:t>
            </w:r>
            <w:r>
              <w:rPr>
                <w:rFonts w:cs="Arial"/>
                <w:color w:val="000000" w:themeColor="text1"/>
                <w:szCs w:val="20"/>
                <w:lang w:val="en-AU"/>
              </w:rPr>
              <w:t xml:space="preserve"> July 2024</w:t>
            </w:r>
          </w:p>
        </w:tc>
        <w:tc>
          <w:tcPr>
            <w:tcW w:w="2219" w:type="dxa"/>
          </w:tcPr>
          <w:p w14:paraId="7A44C370" w14:textId="7FB56C04" w:rsidR="00204C9D" w:rsidRPr="008B68E7" w:rsidRDefault="00204C9D" w:rsidP="00446697">
            <w:pPr>
              <w:spacing w:before="60"/>
              <w:rPr>
                <w:rFonts w:cs="Arial"/>
                <w:b/>
                <w:szCs w:val="20"/>
              </w:rPr>
            </w:pPr>
            <w:r w:rsidRPr="008B68E7">
              <w:rPr>
                <w:rFonts w:cs="Arial"/>
                <w:b/>
                <w:szCs w:val="20"/>
              </w:rPr>
              <w:t>Job Ad Reference</w:t>
            </w:r>
            <w:r w:rsidR="00EE25D5" w:rsidRPr="008B68E7">
              <w:rPr>
                <w:rFonts w:cs="Arial"/>
                <w:b/>
                <w:szCs w:val="20"/>
              </w:rPr>
              <w:t xml:space="preserve"> (JAR)</w:t>
            </w:r>
          </w:p>
        </w:tc>
        <w:tc>
          <w:tcPr>
            <w:tcW w:w="3580" w:type="dxa"/>
          </w:tcPr>
          <w:p w14:paraId="3B0A88D0" w14:textId="0050E1CA" w:rsidR="00A539E8" w:rsidRPr="00A539E8" w:rsidRDefault="005655BB">
            <w:pPr>
              <w:spacing w:before="60"/>
              <w:rPr>
                <w:rFonts w:cs="Arial"/>
                <w:color w:val="000000" w:themeColor="text1"/>
                <w:szCs w:val="20"/>
              </w:rPr>
            </w:pPr>
            <w:r>
              <w:t>QLD/573691</w:t>
            </w:r>
            <w:r>
              <w:t>/24</w:t>
            </w:r>
          </w:p>
        </w:tc>
      </w:tr>
    </w:tbl>
    <w:p w14:paraId="630CBB25" w14:textId="71D47C88" w:rsidR="003C7561" w:rsidRDefault="003C7561">
      <w:pPr>
        <w:rPr>
          <w:rFonts w:ascii="Helvetica" w:hAnsi="Helvetica" w:cs="Helvetica"/>
          <w:b/>
          <w:bCs/>
          <w:color w:val="008066"/>
          <w:sz w:val="22"/>
        </w:rPr>
      </w:pPr>
    </w:p>
    <w:p w14:paraId="6B06DA38" w14:textId="60372B67"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2" w:history="1">
        <w:r w:rsidRPr="00707F00">
          <w:rPr>
            <w:rStyle w:val="Heading1Char"/>
          </w:rPr>
          <w:t>Department</w:t>
        </w:r>
      </w:hyperlink>
      <w:r w:rsidRPr="00707F00">
        <w:rPr>
          <w:rStyle w:val="Heading1Char"/>
        </w:rPr>
        <w:t xml:space="preserve"> of Environment</w:t>
      </w:r>
      <w:r w:rsidR="00974DC9">
        <w:rPr>
          <w:rStyle w:val="Heading1Char"/>
        </w:rPr>
        <w:t xml:space="preserve">, </w:t>
      </w:r>
      <w:proofErr w:type="gramStart"/>
      <w:r w:rsidRPr="00707F00">
        <w:rPr>
          <w:rStyle w:val="Heading1Char"/>
        </w:rPr>
        <w:t>Science</w:t>
      </w:r>
      <w:proofErr w:type="gramEnd"/>
      <w:r w:rsidR="00974DC9">
        <w:rPr>
          <w:rStyle w:val="Heading1Char"/>
        </w:rPr>
        <w:t xml:space="preserve"> and Innovation</w:t>
      </w:r>
      <w:r w:rsidR="002F3B66">
        <w:rPr>
          <w:rFonts w:ascii="Helvetica" w:hAnsi="Helvetica" w:cs="Helvetica"/>
          <w:b/>
          <w:bCs/>
          <w:color w:val="008066"/>
          <w:sz w:val="22"/>
        </w:rPr>
        <w:t xml:space="preserve"> </w:t>
      </w:r>
    </w:p>
    <w:p w14:paraId="31576908" w14:textId="5E3953C1" w:rsidR="00EC3EAC" w:rsidRPr="00C74EDE" w:rsidRDefault="00EC3EAC" w:rsidP="00EC3EAC">
      <w:pPr>
        <w:spacing w:after="0"/>
        <w:rPr>
          <w:rFonts w:cs="Arial"/>
          <w:color w:val="000000" w:themeColor="text1"/>
          <w:szCs w:val="20"/>
        </w:rPr>
      </w:pPr>
      <w:r w:rsidRPr="00C74EDE">
        <w:rPr>
          <w:rFonts w:cs="Arial"/>
          <w:color w:val="000000" w:themeColor="text1"/>
          <w:szCs w:val="20"/>
        </w:rPr>
        <w:t>The Department of Environment</w:t>
      </w:r>
      <w:r w:rsidR="00974DC9">
        <w:rPr>
          <w:rFonts w:cs="Arial"/>
          <w:color w:val="000000" w:themeColor="text1"/>
          <w:szCs w:val="20"/>
        </w:rPr>
        <w:t xml:space="preserve">, </w:t>
      </w:r>
      <w:proofErr w:type="gramStart"/>
      <w:r w:rsidRPr="00C74EDE">
        <w:rPr>
          <w:rFonts w:cs="Arial"/>
          <w:color w:val="000000" w:themeColor="text1"/>
          <w:szCs w:val="20"/>
        </w:rPr>
        <w:t>Science</w:t>
      </w:r>
      <w:proofErr w:type="gramEnd"/>
      <w:r w:rsidR="00974DC9">
        <w:rPr>
          <w:rFonts w:cs="Arial"/>
          <w:color w:val="000000" w:themeColor="text1"/>
          <w:szCs w:val="20"/>
        </w:rPr>
        <w:t xml:space="preserve"> and Innovation</w:t>
      </w:r>
      <w:r w:rsidRPr="00C74EDE">
        <w:rPr>
          <w:rFonts w:cs="Arial"/>
          <w:color w:val="000000" w:themeColor="text1"/>
          <w:szCs w:val="20"/>
        </w:rPr>
        <w:t xml:space="preserve"> (DES</w:t>
      </w:r>
      <w:r w:rsidR="00974DC9">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w:t>
      </w:r>
      <w:r w:rsidR="00322F43" w:rsidRPr="00C74EDE">
        <w:rPr>
          <w:rFonts w:cs="Arial"/>
          <w:color w:val="000000" w:themeColor="text1"/>
          <w:szCs w:val="20"/>
        </w:rPr>
        <w:t xml:space="preserve">a diverse and inclusive </w:t>
      </w:r>
      <w:r w:rsidRPr="00C74EDE">
        <w:rPr>
          <w:rFonts w:cs="Arial"/>
          <w:color w:val="000000" w:themeColor="text1"/>
          <w:szCs w:val="20"/>
        </w:rPr>
        <w:t xml:space="preserve">culture makes to Queenslanders’ lives. As a diverse organisation, the department brings together environment, heritage protection, national parks, </w:t>
      </w:r>
      <w:proofErr w:type="gramStart"/>
      <w:r w:rsidRPr="00C74EDE">
        <w:rPr>
          <w:rFonts w:cs="Arial"/>
          <w:color w:val="000000" w:themeColor="text1"/>
          <w:szCs w:val="20"/>
        </w:rPr>
        <w:t>science</w:t>
      </w:r>
      <w:proofErr w:type="gramEnd"/>
      <w:r w:rsidRPr="00C74EDE">
        <w:rPr>
          <w:rFonts w:cs="Arial"/>
          <w:color w:val="000000" w:themeColor="text1"/>
          <w:szCs w:val="20"/>
        </w:rPr>
        <w:t xml:space="preserve"> and </w:t>
      </w:r>
      <w:r w:rsidR="00484B56" w:rsidRPr="00C74EDE">
        <w:rPr>
          <w:rFonts w:cs="Arial"/>
          <w:color w:val="000000" w:themeColor="text1"/>
          <w:szCs w:val="20"/>
        </w:rPr>
        <w:t xml:space="preserve">multicultural </w:t>
      </w:r>
      <w:r w:rsidRPr="00C74EDE">
        <w:rPr>
          <w:rFonts w:cs="Arial"/>
          <w:color w:val="000000" w:themeColor="text1"/>
          <w:szCs w:val="20"/>
        </w:rPr>
        <w:t>affairs functions to help achieve government objectives for a better Queensland.</w:t>
      </w:r>
    </w:p>
    <w:p w14:paraId="016528E8"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We value and are committed to:</w:t>
      </w:r>
    </w:p>
    <w:p w14:paraId="20DF0D52"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building inclusive cultures in the Queensland public sector that respect and promote </w:t>
      </w:r>
      <w:hyperlink r:id="rId13" w:history="1">
        <w:r w:rsidRPr="00C74EDE">
          <w:rPr>
            <w:rStyle w:val="Hyperlink"/>
            <w:rFonts w:cs="Arial"/>
            <w:szCs w:val="20"/>
          </w:rPr>
          <w:t>human rights</w:t>
        </w:r>
      </w:hyperlink>
      <w:r w:rsidRPr="00C74EDE">
        <w:rPr>
          <w:rFonts w:cs="Arial"/>
          <w:color w:val="000000" w:themeColor="text1"/>
          <w:szCs w:val="20"/>
        </w:rPr>
        <w:t xml:space="preserve"> and </w:t>
      </w:r>
      <w:hyperlink r:id="rId14" w:history="1">
        <w:r w:rsidRPr="00C74EDE">
          <w:rPr>
            <w:rStyle w:val="Hyperlink"/>
            <w:rFonts w:cs="Arial"/>
            <w:szCs w:val="20"/>
          </w:rPr>
          <w:t>diversity</w:t>
        </w:r>
      </w:hyperlink>
      <w:r w:rsidRPr="00C74EDE">
        <w:rPr>
          <w:rFonts w:cs="Arial"/>
          <w:color w:val="000000" w:themeColor="text1"/>
          <w:szCs w:val="20"/>
        </w:rPr>
        <w:t xml:space="preserve">. </w:t>
      </w:r>
    </w:p>
    <w:p w14:paraId="280ECFBE"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strengthening our culture which values results, professional growth, workforce diversity and a healthy balance between work and life commitments. </w:t>
      </w:r>
    </w:p>
    <w:p w14:paraId="5B447FE8"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6DEBBB3C"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the values of the Queensland Public Sector: customers first; ideas into action; unleash potential; be courageous; and empower people. </w:t>
      </w:r>
    </w:p>
    <w:p w14:paraId="077AEE20"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C74EDE" w:rsidRDefault="00EC3EAC" w:rsidP="00EC3EAC">
      <w:pPr>
        <w:spacing w:after="0"/>
        <w:rPr>
          <w:rFonts w:cs="Arial"/>
          <w:color w:val="000000" w:themeColor="text1"/>
          <w:szCs w:val="20"/>
        </w:rPr>
      </w:pPr>
    </w:p>
    <w:p w14:paraId="3F7795FA" w14:textId="584EF079" w:rsidR="00EC3EAC" w:rsidRPr="00C74EDE" w:rsidRDefault="00EC3EAC" w:rsidP="00EC3EAC">
      <w:pPr>
        <w:spacing w:after="0"/>
        <w:rPr>
          <w:rFonts w:cs="Arial"/>
          <w:color w:val="000000" w:themeColor="text1"/>
          <w:szCs w:val="20"/>
        </w:rPr>
      </w:pPr>
      <w:r w:rsidRPr="00C74EDE">
        <w:rPr>
          <w:rFonts w:cs="Arial"/>
          <w:color w:val="000000" w:themeColor="text1"/>
          <w:szCs w:val="20"/>
        </w:rPr>
        <w:t>At DES</w:t>
      </w:r>
      <w:r w:rsidR="00974DC9">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w:t>
      </w:r>
      <w:proofErr w:type="gramStart"/>
      <w:r w:rsidRPr="00C74EDE">
        <w:rPr>
          <w:rFonts w:cs="Arial"/>
          <w:color w:val="000000" w:themeColor="text1"/>
          <w:szCs w:val="20"/>
        </w:rPr>
        <w:t>taking action</w:t>
      </w:r>
      <w:proofErr w:type="gramEnd"/>
      <w:r w:rsidRPr="00C74EDE">
        <w:rPr>
          <w:rFonts w:cs="Arial"/>
          <w:color w:val="000000" w:themeColor="text1"/>
          <w:szCs w:val="20"/>
        </w:rPr>
        <w:t xml:space="preserve">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C74EDE" w:rsidRDefault="00EC3EAC" w:rsidP="00EC3EAC">
      <w:pPr>
        <w:spacing w:after="0"/>
        <w:rPr>
          <w:rFonts w:cs="Arial"/>
          <w:color w:val="000000" w:themeColor="text1"/>
          <w:szCs w:val="20"/>
        </w:rPr>
      </w:pPr>
    </w:p>
    <w:p w14:paraId="6C0EC293" w14:textId="3B100AA4" w:rsidR="00597789" w:rsidRPr="00707F00" w:rsidRDefault="00EC3EAC" w:rsidP="00EC3EAC">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5" w:history="1">
        <w:r w:rsidRPr="00C74EDE">
          <w:rPr>
            <w:rStyle w:val="Hyperlink"/>
            <w:rFonts w:cs="Arial"/>
            <w:szCs w:val="20"/>
          </w:rPr>
          <w:t>website</w:t>
        </w:r>
      </w:hyperlink>
      <w:r w:rsidRPr="00C74EDE">
        <w:rPr>
          <w:rFonts w:cs="Arial"/>
          <w:color w:val="000000" w:themeColor="text1"/>
          <w:szCs w:val="20"/>
        </w:rPr>
        <w:t>.</w:t>
      </w:r>
    </w:p>
    <w:p w14:paraId="6B1D57E1" w14:textId="77777777" w:rsidR="00447122" w:rsidRPr="00D40A39" w:rsidRDefault="00447122" w:rsidP="00707F00">
      <w:pPr>
        <w:pStyle w:val="Heading1"/>
      </w:pPr>
      <w:r w:rsidRPr="00D40A39">
        <w:t>Your contribution</w:t>
      </w:r>
    </w:p>
    <w:p w14:paraId="7AB79A8E" w14:textId="1F4E74A2" w:rsidR="00A90E6D" w:rsidRDefault="00CA01D4" w:rsidP="00CA01D4">
      <w:pPr>
        <w:pStyle w:val="ListParagraph"/>
        <w:ind w:left="0"/>
        <w:rPr>
          <w:rFonts w:eastAsiaTheme="minorHAnsi"/>
          <w:szCs w:val="22"/>
        </w:rPr>
      </w:pPr>
      <w:r w:rsidRPr="00CA01D4">
        <w:rPr>
          <w:rFonts w:eastAsiaTheme="minorHAnsi"/>
          <w:szCs w:val="22"/>
        </w:rPr>
        <w:t xml:space="preserve">As a senior member of the </w:t>
      </w:r>
      <w:r w:rsidR="00087698">
        <w:rPr>
          <w:rFonts w:eastAsiaTheme="minorHAnsi"/>
          <w:szCs w:val="22"/>
        </w:rPr>
        <w:t xml:space="preserve">Soil, Catchment </w:t>
      </w:r>
      <w:r w:rsidR="00F7343E">
        <w:rPr>
          <w:rFonts w:eastAsiaTheme="minorHAnsi"/>
          <w:szCs w:val="22"/>
        </w:rPr>
        <w:t>&amp; Riverine Processes</w:t>
      </w:r>
      <w:r w:rsidRPr="00CA01D4">
        <w:rPr>
          <w:rFonts w:eastAsiaTheme="minorHAnsi"/>
          <w:szCs w:val="22"/>
        </w:rPr>
        <w:t xml:space="preserve"> team you will </w:t>
      </w:r>
      <w:r w:rsidR="00656572">
        <w:rPr>
          <w:rFonts w:eastAsiaTheme="minorHAnsi"/>
          <w:szCs w:val="22"/>
        </w:rPr>
        <w:t xml:space="preserve">calibrate, </w:t>
      </w:r>
      <w:proofErr w:type="gramStart"/>
      <w:r w:rsidRPr="00CA01D4">
        <w:rPr>
          <w:rFonts w:eastAsiaTheme="minorHAnsi"/>
          <w:szCs w:val="22"/>
        </w:rPr>
        <w:t>validate</w:t>
      </w:r>
      <w:proofErr w:type="gramEnd"/>
      <w:r w:rsidRPr="00CA01D4">
        <w:rPr>
          <w:rFonts w:eastAsiaTheme="minorHAnsi"/>
          <w:szCs w:val="22"/>
        </w:rPr>
        <w:t xml:space="preserve"> and apply </w:t>
      </w:r>
      <w:r w:rsidR="00A76E10">
        <w:rPr>
          <w:rFonts w:eastAsiaTheme="minorHAnsi"/>
          <w:szCs w:val="22"/>
        </w:rPr>
        <w:t>the DayCent</w:t>
      </w:r>
      <w:r w:rsidRPr="00CA01D4">
        <w:rPr>
          <w:rFonts w:eastAsiaTheme="minorHAnsi"/>
          <w:szCs w:val="22"/>
        </w:rPr>
        <w:t xml:space="preserve"> model to </w:t>
      </w:r>
      <w:r w:rsidR="00656572" w:rsidRPr="00656572">
        <w:rPr>
          <w:rFonts w:eastAsiaTheme="minorHAnsi"/>
          <w:bCs/>
          <w:szCs w:val="22"/>
        </w:rPr>
        <w:t>estimate the soil carbon sequestration potential of Queensland</w:t>
      </w:r>
      <w:r w:rsidRPr="00CA01D4">
        <w:rPr>
          <w:rFonts w:eastAsiaTheme="minorHAnsi"/>
          <w:szCs w:val="22"/>
        </w:rPr>
        <w:t xml:space="preserve">. </w:t>
      </w:r>
    </w:p>
    <w:p w14:paraId="588D1CF1" w14:textId="77777777" w:rsidR="00A90E6D" w:rsidRDefault="00A90E6D" w:rsidP="00CA01D4">
      <w:pPr>
        <w:pStyle w:val="ListParagraph"/>
        <w:ind w:left="0"/>
        <w:rPr>
          <w:rFonts w:eastAsiaTheme="minorHAnsi"/>
          <w:szCs w:val="22"/>
        </w:rPr>
      </w:pPr>
    </w:p>
    <w:p w14:paraId="0DC163DE" w14:textId="02F2AD42" w:rsidR="001D47FE" w:rsidRDefault="00CA01D4" w:rsidP="00CA01D4">
      <w:pPr>
        <w:pStyle w:val="ListParagraph"/>
        <w:ind w:left="0"/>
        <w:rPr>
          <w:rFonts w:eastAsiaTheme="minorHAnsi"/>
          <w:szCs w:val="22"/>
        </w:rPr>
      </w:pPr>
      <w:r w:rsidRPr="00CA01D4">
        <w:rPr>
          <w:rFonts w:eastAsiaTheme="minorHAnsi"/>
          <w:szCs w:val="22"/>
        </w:rPr>
        <w:t xml:space="preserve">You will work in a team of </w:t>
      </w:r>
      <w:r w:rsidR="00777D52">
        <w:rPr>
          <w:rFonts w:eastAsiaTheme="minorHAnsi"/>
          <w:szCs w:val="22"/>
        </w:rPr>
        <w:t>1</w:t>
      </w:r>
      <w:r w:rsidR="00016635">
        <w:rPr>
          <w:rFonts w:eastAsiaTheme="minorHAnsi"/>
          <w:szCs w:val="22"/>
        </w:rPr>
        <w:t>2</w:t>
      </w:r>
      <w:r w:rsidR="00777D52" w:rsidRPr="00CA01D4">
        <w:rPr>
          <w:rFonts w:eastAsiaTheme="minorHAnsi"/>
          <w:szCs w:val="22"/>
        </w:rPr>
        <w:t xml:space="preserve"> </w:t>
      </w:r>
      <w:r w:rsidRPr="00CA01D4">
        <w:rPr>
          <w:rFonts w:eastAsiaTheme="minorHAnsi"/>
          <w:szCs w:val="22"/>
        </w:rPr>
        <w:t xml:space="preserve">other </w:t>
      </w:r>
      <w:r w:rsidR="00777D52">
        <w:rPr>
          <w:rFonts w:eastAsiaTheme="minorHAnsi"/>
          <w:szCs w:val="22"/>
        </w:rPr>
        <w:t>scientists</w:t>
      </w:r>
      <w:r w:rsidRPr="00CA01D4">
        <w:rPr>
          <w:rFonts w:eastAsiaTheme="minorHAnsi"/>
          <w:szCs w:val="22"/>
        </w:rPr>
        <w:t xml:space="preserve"> and alongside a larger </w:t>
      </w:r>
      <w:r w:rsidR="00777D52">
        <w:rPr>
          <w:rFonts w:eastAsiaTheme="minorHAnsi"/>
          <w:szCs w:val="22"/>
        </w:rPr>
        <w:t>project</w:t>
      </w:r>
      <w:r w:rsidRPr="00CA01D4">
        <w:rPr>
          <w:rFonts w:eastAsiaTheme="minorHAnsi"/>
          <w:szCs w:val="22"/>
        </w:rPr>
        <w:t xml:space="preserve"> team to predict the </w:t>
      </w:r>
      <w:r w:rsidR="00432891" w:rsidRPr="00432891">
        <w:rPr>
          <w:rFonts w:eastAsiaTheme="minorHAnsi"/>
          <w:bCs/>
          <w:szCs w:val="22"/>
        </w:rPr>
        <w:t xml:space="preserve">carbon sequestration potential </w:t>
      </w:r>
      <w:r w:rsidR="00432891">
        <w:rPr>
          <w:rFonts w:eastAsiaTheme="minorHAnsi"/>
          <w:bCs/>
          <w:szCs w:val="22"/>
        </w:rPr>
        <w:t>of different pedoclimatic regions across Queensland</w:t>
      </w:r>
      <w:r w:rsidRPr="00CA01D4">
        <w:rPr>
          <w:rFonts w:eastAsiaTheme="minorHAnsi"/>
          <w:szCs w:val="22"/>
        </w:rPr>
        <w:t xml:space="preserve">. You will also work closely with teams </w:t>
      </w:r>
      <w:r w:rsidR="00F56C6A">
        <w:rPr>
          <w:rFonts w:eastAsiaTheme="minorHAnsi"/>
          <w:szCs w:val="22"/>
        </w:rPr>
        <w:t xml:space="preserve">from other organisations </w:t>
      </w:r>
      <w:r w:rsidRPr="00CA01D4">
        <w:rPr>
          <w:rFonts w:eastAsiaTheme="minorHAnsi"/>
          <w:szCs w:val="22"/>
        </w:rPr>
        <w:t xml:space="preserve">to analyse agricultural trial data </w:t>
      </w:r>
      <w:r w:rsidR="00D864ED">
        <w:rPr>
          <w:rFonts w:eastAsiaTheme="minorHAnsi"/>
          <w:szCs w:val="22"/>
        </w:rPr>
        <w:t>i</w:t>
      </w:r>
      <w:r w:rsidRPr="00CA01D4">
        <w:rPr>
          <w:rFonts w:eastAsiaTheme="minorHAnsi"/>
          <w:szCs w:val="22"/>
        </w:rPr>
        <w:t xml:space="preserve">n relation to </w:t>
      </w:r>
      <w:r w:rsidR="00F56C6A">
        <w:rPr>
          <w:rFonts w:eastAsiaTheme="minorHAnsi"/>
          <w:szCs w:val="22"/>
        </w:rPr>
        <w:t>soil carbon sequestration</w:t>
      </w:r>
      <w:r w:rsidRPr="00CA01D4">
        <w:rPr>
          <w:rFonts w:eastAsiaTheme="minorHAnsi"/>
          <w:szCs w:val="22"/>
        </w:rPr>
        <w:t xml:space="preserve"> that can be used to validate </w:t>
      </w:r>
      <w:r w:rsidR="00F56C6A" w:rsidRPr="00F56C6A">
        <w:rPr>
          <w:rFonts w:eastAsiaTheme="minorHAnsi"/>
          <w:szCs w:val="22"/>
        </w:rPr>
        <w:t xml:space="preserve">the DayCent </w:t>
      </w:r>
      <w:r w:rsidRPr="00CA01D4">
        <w:rPr>
          <w:rFonts w:eastAsiaTheme="minorHAnsi"/>
          <w:szCs w:val="22"/>
        </w:rPr>
        <w:t xml:space="preserve">model. </w:t>
      </w:r>
      <w:r>
        <w:rPr>
          <w:rFonts w:eastAsiaTheme="minorHAnsi"/>
          <w:szCs w:val="22"/>
        </w:rPr>
        <w:br/>
      </w:r>
    </w:p>
    <w:p w14:paraId="6EE23944" w14:textId="5978C9E4" w:rsidR="00CA01D4" w:rsidRDefault="00CA01D4" w:rsidP="00CA01D4">
      <w:pPr>
        <w:pStyle w:val="ListParagraph"/>
        <w:ind w:left="0"/>
        <w:rPr>
          <w:rFonts w:eastAsiaTheme="minorHAnsi"/>
          <w:szCs w:val="22"/>
        </w:rPr>
      </w:pPr>
      <w:r w:rsidRPr="00CA01D4">
        <w:rPr>
          <w:rFonts w:eastAsiaTheme="minorHAnsi"/>
          <w:szCs w:val="22"/>
        </w:rPr>
        <w:t xml:space="preserve">Your work will support state government policy, inform prioritisation of government funding. You will be required to provide leadership and specialist technical and scientific advice to state and federal government agencies, regional NRM groups and other science professionals on </w:t>
      </w:r>
      <w:r w:rsidR="00092BC1">
        <w:rPr>
          <w:rFonts w:eastAsiaTheme="minorHAnsi"/>
          <w:szCs w:val="22"/>
        </w:rPr>
        <w:t>soil carbon sequestration</w:t>
      </w:r>
      <w:r w:rsidRPr="00CA01D4">
        <w:rPr>
          <w:rFonts w:eastAsiaTheme="minorHAnsi"/>
          <w:szCs w:val="22"/>
        </w:rPr>
        <w:t xml:space="preserve"> modelling.</w:t>
      </w:r>
    </w:p>
    <w:p w14:paraId="7F05404D" w14:textId="77777777" w:rsidR="00CA01D4" w:rsidRDefault="00CA01D4" w:rsidP="00CA01D4">
      <w:pPr>
        <w:pStyle w:val="ListParagraph"/>
        <w:ind w:left="0"/>
        <w:rPr>
          <w:rFonts w:eastAsiaTheme="minorHAnsi"/>
          <w:szCs w:val="22"/>
        </w:rPr>
      </w:pPr>
    </w:p>
    <w:p w14:paraId="137E5CFF" w14:textId="0780BA4B" w:rsidR="00447122" w:rsidRPr="00D40A39" w:rsidRDefault="00447122" w:rsidP="00CA01D4">
      <w:pPr>
        <w:pStyle w:val="ListParagraph"/>
        <w:ind w:left="0"/>
        <w:rPr>
          <w:rFonts w:cs="Arial"/>
          <w:color w:val="44546A" w:themeColor="text2"/>
          <w:szCs w:val="20"/>
        </w:rPr>
      </w:pPr>
      <w:r w:rsidRPr="00707F00">
        <w:rPr>
          <w:rStyle w:val="Heading2Char"/>
        </w:rPr>
        <w:t>Travel statement</w:t>
      </w:r>
      <w:r w:rsidRPr="00FB271F">
        <w:rPr>
          <w:rFonts w:cs="Arial"/>
          <w:szCs w:val="20"/>
        </w:rPr>
        <w:t xml:space="preserve"> </w:t>
      </w:r>
    </w:p>
    <w:p w14:paraId="2AD263C4" w14:textId="6BD53B7D" w:rsidR="00CA01D4" w:rsidRDefault="00CA01D4" w:rsidP="00CA01D4">
      <w:pPr>
        <w:pStyle w:val="BulletPDTemplate"/>
        <w:rPr>
          <w:rFonts w:ascii="Helvetica" w:hAnsi="Helvetica" w:cs="Helvetica"/>
          <w:b/>
          <w:bCs/>
          <w:color w:val="008066"/>
        </w:rPr>
      </w:pPr>
      <w:r w:rsidRPr="0014598E">
        <w:t xml:space="preserve">This position in based in </w:t>
      </w:r>
      <w:r>
        <w:t>Brisbane</w:t>
      </w:r>
      <w:r w:rsidRPr="0014598E">
        <w:t xml:space="preserve">, however travel to regional centres and other offices </w:t>
      </w:r>
      <w:r>
        <w:t xml:space="preserve">and for field work </w:t>
      </w:r>
      <w:r w:rsidR="00016635">
        <w:t xml:space="preserve">might be </w:t>
      </w:r>
      <w:r>
        <w:t xml:space="preserve">required </w:t>
      </w:r>
      <w:r w:rsidRPr="0014598E">
        <w:t xml:space="preserve">from time to time. This </w:t>
      </w:r>
      <w:r w:rsidR="00EB5530" w:rsidRPr="00EB5530">
        <w:t xml:space="preserve">might </w:t>
      </w:r>
      <w:r w:rsidRPr="0014598E">
        <w:t>include overnight stays.</w:t>
      </w:r>
    </w:p>
    <w:p w14:paraId="409A73F3" w14:textId="77777777" w:rsidR="00447122" w:rsidRPr="00D40A39" w:rsidRDefault="00447122" w:rsidP="00707F00">
      <w:pPr>
        <w:pStyle w:val="Heading1"/>
      </w:pPr>
      <w:r w:rsidRPr="00D40A39">
        <w:t>Your role</w:t>
      </w:r>
    </w:p>
    <w:p w14:paraId="005EFBC3" w14:textId="6E58260A" w:rsidR="00447122" w:rsidRPr="00874E3D" w:rsidRDefault="00DC52AA" w:rsidP="0045076E">
      <w:pPr>
        <w:rPr>
          <w:rFonts w:cs="Arial"/>
          <w:color w:val="000000" w:themeColor="text1"/>
          <w:szCs w:val="20"/>
        </w:rPr>
      </w:pPr>
      <w:r>
        <w:rPr>
          <w:rFonts w:cs="Arial"/>
          <w:szCs w:val="20"/>
        </w:rPr>
        <w:t>As the</w:t>
      </w:r>
      <w:r w:rsidRPr="00102306">
        <w:rPr>
          <w:rFonts w:cs="Arial"/>
          <w:szCs w:val="20"/>
        </w:rPr>
        <w:t xml:space="preserve"> </w:t>
      </w:r>
      <w:r w:rsidR="00CA01D4" w:rsidRPr="00974DC9">
        <w:rPr>
          <w:rFonts w:cs="Arial"/>
          <w:b/>
          <w:bCs/>
          <w:color w:val="000000"/>
          <w:szCs w:val="20"/>
        </w:rPr>
        <w:t>Senior Scientist (</w:t>
      </w:r>
      <w:r w:rsidR="00B8279D">
        <w:rPr>
          <w:rFonts w:cs="Arial"/>
          <w:b/>
          <w:bCs/>
          <w:color w:val="000000"/>
          <w:szCs w:val="20"/>
        </w:rPr>
        <w:t>Landscape</w:t>
      </w:r>
      <w:r w:rsidR="00B8279D" w:rsidRPr="00974DC9">
        <w:rPr>
          <w:rFonts w:cs="Arial"/>
          <w:b/>
          <w:bCs/>
          <w:color w:val="000000"/>
          <w:szCs w:val="20"/>
        </w:rPr>
        <w:t xml:space="preserve"> </w:t>
      </w:r>
      <w:r w:rsidR="00CA01D4" w:rsidRPr="00974DC9">
        <w:rPr>
          <w:rFonts w:cs="Arial"/>
          <w:b/>
          <w:bCs/>
          <w:color w:val="000000"/>
          <w:szCs w:val="20"/>
        </w:rPr>
        <w:t>Systems Modeller</w:t>
      </w:r>
      <w:r w:rsidR="00A80C32" w:rsidRPr="00974DC9">
        <w:rPr>
          <w:rFonts w:cs="Arial"/>
          <w:b/>
          <w:bCs/>
          <w:color w:val="000000"/>
          <w:szCs w:val="20"/>
        </w:rPr>
        <w:t>)</w:t>
      </w:r>
      <w:r w:rsidR="00A80C32" w:rsidRPr="00CA01D4">
        <w:rPr>
          <w:rFonts w:cs="Arial"/>
          <w:color w:val="000000"/>
          <w:szCs w:val="20"/>
        </w:rPr>
        <w:t>,</w:t>
      </w:r>
      <w:r w:rsidR="00A80C32" w:rsidRPr="005E3D11">
        <w:rPr>
          <w:rFonts w:cs="Arial"/>
          <w:color w:val="000000" w:themeColor="text1"/>
          <w:szCs w:val="20"/>
        </w:rPr>
        <w:t xml:space="preserve"> you</w:t>
      </w:r>
      <w:r w:rsidR="00447122" w:rsidRPr="005E3D11">
        <w:rPr>
          <w:rFonts w:cs="Arial"/>
          <w:color w:val="000000" w:themeColor="text1"/>
          <w:szCs w:val="20"/>
        </w:rPr>
        <w:t xml:space="preserve"> will: </w:t>
      </w:r>
    </w:p>
    <w:p w14:paraId="32E452BB" w14:textId="59EC1815" w:rsidR="00315EE1" w:rsidRPr="006732DE" w:rsidRDefault="00315EE1" w:rsidP="00031F03">
      <w:pPr>
        <w:numPr>
          <w:ilvl w:val="0"/>
          <w:numId w:val="21"/>
        </w:numPr>
        <w:spacing w:after="120" w:line="240" w:lineRule="auto"/>
        <w:rPr>
          <w:rFonts w:cs="Arial"/>
          <w:szCs w:val="20"/>
        </w:rPr>
      </w:pPr>
      <w:r w:rsidRPr="006732DE">
        <w:rPr>
          <w:rFonts w:cs="Arial"/>
          <w:szCs w:val="20"/>
        </w:rPr>
        <w:t xml:space="preserve">Use </w:t>
      </w:r>
      <w:r w:rsidR="00885017" w:rsidRPr="00885017">
        <w:rPr>
          <w:rFonts w:cs="Arial"/>
          <w:szCs w:val="20"/>
        </w:rPr>
        <w:t xml:space="preserve">the DayCent-CABBI biogeochemical </w:t>
      </w:r>
      <w:r w:rsidRPr="006732DE">
        <w:rPr>
          <w:rFonts w:cs="Arial"/>
          <w:szCs w:val="20"/>
        </w:rPr>
        <w:t xml:space="preserve">model to integrate </w:t>
      </w:r>
      <w:r w:rsidR="00885017">
        <w:rPr>
          <w:rFonts w:cs="Arial"/>
          <w:szCs w:val="20"/>
        </w:rPr>
        <w:t xml:space="preserve">spatial </w:t>
      </w:r>
      <w:r w:rsidRPr="006732DE">
        <w:rPr>
          <w:rFonts w:cs="Arial"/>
          <w:szCs w:val="20"/>
        </w:rPr>
        <w:t xml:space="preserve">soil, climate, </w:t>
      </w:r>
      <w:proofErr w:type="gramStart"/>
      <w:r w:rsidRPr="006732DE">
        <w:rPr>
          <w:rFonts w:cs="Arial"/>
          <w:szCs w:val="20"/>
        </w:rPr>
        <w:t>landscape</w:t>
      </w:r>
      <w:proofErr w:type="gramEnd"/>
      <w:r w:rsidRPr="006732DE">
        <w:rPr>
          <w:rFonts w:cs="Arial"/>
          <w:szCs w:val="20"/>
        </w:rPr>
        <w:t xml:space="preserve"> and land-use data to predict </w:t>
      </w:r>
      <w:r w:rsidR="00E76A8A">
        <w:rPr>
          <w:rFonts w:cs="Arial"/>
          <w:szCs w:val="20"/>
        </w:rPr>
        <w:t>the soil carbon sequestration pote</w:t>
      </w:r>
      <w:r w:rsidR="005A342A">
        <w:rPr>
          <w:rFonts w:cs="Arial"/>
          <w:szCs w:val="20"/>
        </w:rPr>
        <w:t>ntial</w:t>
      </w:r>
      <w:r w:rsidRPr="006732DE">
        <w:rPr>
          <w:rFonts w:cs="Arial"/>
          <w:szCs w:val="20"/>
        </w:rPr>
        <w:t xml:space="preserve"> across </w:t>
      </w:r>
      <w:r w:rsidR="005A342A">
        <w:rPr>
          <w:rFonts w:cs="Arial"/>
          <w:szCs w:val="20"/>
        </w:rPr>
        <w:t>Queensland</w:t>
      </w:r>
      <w:r w:rsidRPr="006732DE">
        <w:rPr>
          <w:rFonts w:cs="Arial"/>
          <w:szCs w:val="20"/>
        </w:rPr>
        <w:t xml:space="preserve">. </w:t>
      </w:r>
    </w:p>
    <w:p w14:paraId="6AC0EC84" w14:textId="28B65883" w:rsidR="00315EE1" w:rsidRPr="006732DE" w:rsidRDefault="00315EE1" w:rsidP="00031F03">
      <w:pPr>
        <w:numPr>
          <w:ilvl w:val="0"/>
          <w:numId w:val="21"/>
        </w:numPr>
        <w:spacing w:after="120" w:line="240" w:lineRule="auto"/>
        <w:rPr>
          <w:rFonts w:cs="Arial"/>
          <w:szCs w:val="20"/>
        </w:rPr>
      </w:pPr>
      <w:r w:rsidRPr="006732DE">
        <w:rPr>
          <w:rFonts w:cs="Arial"/>
          <w:szCs w:val="20"/>
        </w:rPr>
        <w:t xml:space="preserve">Provide science leadership in modelling, integrating new data and innovative approaches to improve </w:t>
      </w:r>
      <w:r>
        <w:rPr>
          <w:rFonts w:cs="Arial"/>
          <w:szCs w:val="20"/>
        </w:rPr>
        <w:t xml:space="preserve">the modelling of </w:t>
      </w:r>
      <w:r w:rsidR="00D70EF9">
        <w:rPr>
          <w:rFonts w:cs="Arial"/>
          <w:szCs w:val="20"/>
        </w:rPr>
        <w:t>soil carbon sequestration</w:t>
      </w:r>
      <w:r>
        <w:rPr>
          <w:rFonts w:cs="Arial"/>
          <w:szCs w:val="20"/>
        </w:rPr>
        <w:t xml:space="preserve"> from agriculture and </w:t>
      </w:r>
      <w:r w:rsidR="00D70EF9">
        <w:rPr>
          <w:rFonts w:cs="Arial"/>
          <w:szCs w:val="20"/>
        </w:rPr>
        <w:t xml:space="preserve">natural </w:t>
      </w:r>
      <w:r w:rsidR="0087356B">
        <w:rPr>
          <w:rFonts w:cs="Arial"/>
          <w:szCs w:val="20"/>
        </w:rPr>
        <w:t>eco</w:t>
      </w:r>
      <w:r w:rsidR="00D70EF9">
        <w:rPr>
          <w:rFonts w:cs="Arial"/>
          <w:szCs w:val="20"/>
        </w:rPr>
        <w:t>systems</w:t>
      </w:r>
      <w:r>
        <w:rPr>
          <w:rFonts w:cs="Arial"/>
          <w:szCs w:val="20"/>
        </w:rPr>
        <w:t>.</w:t>
      </w:r>
    </w:p>
    <w:p w14:paraId="06AF234A" w14:textId="766E7154" w:rsidR="00315EE1" w:rsidRPr="006732DE" w:rsidRDefault="00315EE1" w:rsidP="00031F03">
      <w:pPr>
        <w:numPr>
          <w:ilvl w:val="0"/>
          <w:numId w:val="21"/>
        </w:numPr>
        <w:spacing w:after="120" w:line="240" w:lineRule="auto"/>
        <w:rPr>
          <w:rFonts w:cs="Arial"/>
          <w:szCs w:val="20"/>
        </w:rPr>
      </w:pPr>
      <w:r w:rsidRPr="006732DE">
        <w:rPr>
          <w:rFonts w:cs="Arial"/>
          <w:szCs w:val="20"/>
        </w:rPr>
        <w:t xml:space="preserve">Write efficient and well documented computer code to parameterise and execute model runs on a </w:t>
      </w:r>
      <w:r w:rsidR="00B8279D">
        <w:rPr>
          <w:rFonts w:cs="Arial"/>
          <w:szCs w:val="20"/>
        </w:rPr>
        <w:t xml:space="preserve">high-performance computer </w:t>
      </w:r>
      <w:r w:rsidRPr="006732DE">
        <w:rPr>
          <w:rFonts w:cs="Arial"/>
          <w:szCs w:val="20"/>
        </w:rPr>
        <w:t xml:space="preserve">and analyse and summarise large volumes of data. </w:t>
      </w:r>
    </w:p>
    <w:p w14:paraId="403AC7BD" w14:textId="1323CF75" w:rsidR="00315EE1" w:rsidRPr="006732DE" w:rsidRDefault="00315EE1" w:rsidP="00031F03">
      <w:pPr>
        <w:numPr>
          <w:ilvl w:val="0"/>
          <w:numId w:val="21"/>
        </w:numPr>
        <w:spacing w:after="120" w:line="240" w:lineRule="auto"/>
        <w:rPr>
          <w:rFonts w:cs="Arial"/>
          <w:szCs w:val="20"/>
        </w:rPr>
      </w:pPr>
      <w:r w:rsidRPr="006732DE">
        <w:rPr>
          <w:rFonts w:cs="Arial"/>
          <w:szCs w:val="20"/>
        </w:rPr>
        <w:t>Provide expert technical advice to internal and external clients on land management and modelling outcomes. Produce high quality technical reports and peer reviewed papers suitable for publication in international scientific journals.</w:t>
      </w:r>
    </w:p>
    <w:p w14:paraId="2D7E2D74" w14:textId="5FDA66D0" w:rsidR="00315EE1" w:rsidRPr="006732DE" w:rsidRDefault="00315EE1" w:rsidP="00031F03">
      <w:pPr>
        <w:numPr>
          <w:ilvl w:val="0"/>
          <w:numId w:val="21"/>
        </w:numPr>
        <w:spacing w:after="120" w:line="240" w:lineRule="auto"/>
        <w:ind w:left="357" w:hanging="357"/>
        <w:rPr>
          <w:rFonts w:cs="Arial"/>
          <w:szCs w:val="20"/>
        </w:rPr>
      </w:pPr>
      <w:r w:rsidRPr="006732DE">
        <w:rPr>
          <w:rFonts w:cs="Arial"/>
          <w:szCs w:val="20"/>
        </w:rPr>
        <w:t>Represent the Queensland Government and build professional networks with stakeholders, presenting results and outputs from modelling in a range of forums including scientific workshops, natural resource management bodies and industry stakeholder groups.</w:t>
      </w:r>
    </w:p>
    <w:p w14:paraId="59A762EF" w14:textId="77777777" w:rsidR="00315EE1" w:rsidRPr="00315EE1" w:rsidRDefault="00315EE1" w:rsidP="00031F03">
      <w:pPr>
        <w:keepNext/>
        <w:numPr>
          <w:ilvl w:val="0"/>
          <w:numId w:val="21"/>
        </w:numPr>
        <w:spacing w:after="120" w:line="240" w:lineRule="auto"/>
        <w:ind w:left="357" w:hanging="357"/>
      </w:pPr>
      <w:r w:rsidRPr="00315EE1">
        <w:rPr>
          <w:rFonts w:cs="Arial"/>
          <w:szCs w:val="20"/>
        </w:rPr>
        <w:t>Occasionally assist with field work alongside dedicated field monitoring personnel to collect data to ensure scientific rigour of the modelling.</w:t>
      </w:r>
    </w:p>
    <w:p w14:paraId="5EA8A1D8" w14:textId="7AB336EA" w:rsidR="00447122" w:rsidRPr="00A52DE2" w:rsidRDefault="00447122" w:rsidP="00205648">
      <w:pPr>
        <w:keepNext/>
        <w:numPr>
          <w:ilvl w:val="0"/>
          <w:numId w:val="21"/>
        </w:numPr>
        <w:spacing w:after="40" w:line="240" w:lineRule="auto"/>
        <w:ind w:left="357" w:hanging="357"/>
      </w:pPr>
      <w:r w:rsidRPr="00A52DE2">
        <w:t>Foster a workplace culture that supports and promotes the interests of First Nations people and actively engage through our work to contribute to better outcomes for First Nations peopl</w:t>
      </w:r>
      <w:r w:rsidR="002F3B66">
        <w:t xml:space="preserve">e. </w:t>
      </w:r>
    </w:p>
    <w:p w14:paraId="0655B802" w14:textId="17AA39A2" w:rsidR="00447122" w:rsidRPr="00D40A39" w:rsidRDefault="00447122" w:rsidP="00707F00">
      <w:pPr>
        <w:pStyle w:val="Heading1"/>
      </w:pPr>
      <w:r w:rsidRPr="00D40A39">
        <w:t>What we are looking for</w:t>
      </w:r>
    </w:p>
    <w:p w14:paraId="3F60729D" w14:textId="31885867" w:rsidR="00BA59AF" w:rsidRPr="008B3610" w:rsidRDefault="00BA59AF" w:rsidP="00447122">
      <w:pPr>
        <w:spacing w:before="60"/>
        <w:rPr>
          <w:rFonts w:cs="Arial"/>
          <w:szCs w:val="20"/>
        </w:rPr>
      </w:pPr>
      <w:r w:rsidRPr="008B3610">
        <w:rPr>
          <w:rFonts w:cs="Arial"/>
          <w:szCs w:val="20"/>
        </w:rPr>
        <w:t>We</w:t>
      </w:r>
      <w:r w:rsidR="00D70EF9">
        <w:rPr>
          <w:rFonts w:cs="Arial"/>
          <w:szCs w:val="20"/>
        </w:rPr>
        <w:t xml:space="preserve"> a</w:t>
      </w:r>
      <w:r w:rsidRPr="008B3610">
        <w:rPr>
          <w:rFonts w:cs="Arial"/>
          <w:szCs w:val="20"/>
        </w:rPr>
        <w:t>re looking for the best suited applica</w:t>
      </w:r>
      <w:r w:rsidR="00242A2B" w:rsidRPr="008B3610">
        <w:rPr>
          <w:rFonts w:cs="Arial"/>
          <w:szCs w:val="20"/>
        </w:rPr>
        <w:t>n</w:t>
      </w:r>
      <w:r w:rsidRPr="008B3610">
        <w:rPr>
          <w:rFonts w:cs="Arial"/>
          <w:szCs w:val="20"/>
        </w:rPr>
        <w:t>t for the role. We</w:t>
      </w:r>
      <w:r w:rsidR="00D70EF9">
        <w:rPr>
          <w:rFonts w:cs="Arial"/>
          <w:szCs w:val="20"/>
        </w:rPr>
        <w:t xml:space="preserve"> wi</w:t>
      </w:r>
      <w:r w:rsidRPr="008B3610">
        <w:rPr>
          <w:rFonts w:cs="Arial"/>
          <w:szCs w:val="20"/>
        </w:rPr>
        <w:t>ll do this by assessing your eligibility</w:t>
      </w:r>
      <w:r w:rsidR="008C2A92" w:rsidRPr="008B3610">
        <w:rPr>
          <w:rFonts w:cs="Arial"/>
          <w:szCs w:val="20"/>
        </w:rPr>
        <w:t xml:space="preserve"> and</w:t>
      </w:r>
      <w:r w:rsidR="00E0691F" w:rsidRPr="008B3610">
        <w:rPr>
          <w:rFonts w:cs="Arial"/>
          <w:szCs w:val="20"/>
        </w:rPr>
        <w:t xml:space="preserve"> your </w:t>
      </w:r>
      <w:r w:rsidR="0055627D">
        <w:rPr>
          <w:rFonts w:cs="Arial"/>
          <w:szCs w:val="20"/>
        </w:rPr>
        <w:t>suitability</w:t>
      </w:r>
      <w:r w:rsidR="0008555E" w:rsidRPr="008B3610">
        <w:rPr>
          <w:rFonts w:cs="Arial"/>
          <w:szCs w:val="20"/>
        </w:rPr>
        <w:t xml:space="preserve"> </w:t>
      </w:r>
      <w:r w:rsidR="00E0691F" w:rsidRPr="008B3610">
        <w:rPr>
          <w:rFonts w:cs="Arial"/>
          <w:szCs w:val="20"/>
        </w:rPr>
        <w:t>to undertake the requirements of the role</w:t>
      </w:r>
      <w:r w:rsidR="00A65CF2" w:rsidRPr="008B3610">
        <w:rPr>
          <w:rFonts w:cs="Arial"/>
          <w:szCs w:val="20"/>
        </w:rPr>
        <w:t xml:space="preserve"> (including, where relevant, the way you carried out previous roles)</w:t>
      </w:r>
      <w:r w:rsidR="00640611" w:rsidRPr="008B3610">
        <w:rPr>
          <w:rFonts w:cs="Arial"/>
          <w:szCs w:val="20"/>
        </w:rPr>
        <w:t>. We</w:t>
      </w:r>
      <w:r w:rsidR="00764705">
        <w:rPr>
          <w:rFonts w:cs="Arial"/>
          <w:szCs w:val="20"/>
        </w:rPr>
        <w:t xml:space="preserve"> wi</w:t>
      </w:r>
      <w:r w:rsidR="00640611" w:rsidRPr="008B3610">
        <w:rPr>
          <w:rFonts w:cs="Arial"/>
          <w:szCs w:val="20"/>
        </w:rPr>
        <w:t xml:space="preserve">ll also consider your potential to make </w:t>
      </w:r>
      <w:r w:rsidR="00AC1D18" w:rsidRPr="008B3610">
        <w:rPr>
          <w:rFonts w:cs="Arial"/>
          <w:szCs w:val="20"/>
        </w:rPr>
        <w:t xml:space="preserve">contributions to the </w:t>
      </w:r>
      <w:r w:rsidR="00CE73E6">
        <w:rPr>
          <w:rFonts w:cs="Arial"/>
          <w:szCs w:val="20"/>
        </w:rPr>
        <w:t>department</w:t>
      </w:r>
      <w:r w:rsidR="00AC1D18" w:rsidRPr="008B3610">
        <w:rPr>
          <w:rFonts w:cs="Arial"/>
          <w:szCs w:val="20"/>
        </w:rPr>
        <w:t xml:space="preserve"> and how your engagement would support our comm</w:t>
      </w:r>
      <w:r w:rsidR="00AE6F54">
        <w:rPr>
          <w:rFonts w:cs="Arial"/>
          <w:szCs w:val="20"/>
        </w:rPr>
        <w:t>itment</w:t>
      </w:r>
      <w:r w:rsidR="00AC1D18" w:rsidRPr="008B3610">
        <w:rPr>
          <w:rFonts w:cs="Arial"/>
          <w:szCs w:val="20"/>
        </w:rPr>
        <w:t xml:space="preserve"> to</w:t>
      </w:r>
      <w:r w:rsidR="006B07D1" w:rsidRPr="008B3610">
        <w:rPr>
          <w:rFonts w:cs="Arial"/>
          <w:szCs w:val="20"/>
        </w:rPr>
        <w:t xml:space="preserve"> equity, diversity, </w:t>
      </w:r>
      <w:proofErr w:type="gramStart"/>
      <w:r w:rsidR="006B07D1" w:rsidRPr="008B3610">
        <w:rPr>
          <w:rFonts w:cs="Arial"/>
          <w:szCs w:val="20"/>
        </w:rPr>
        <w:t>respect</w:t>
      </w:r>
      <w:proofErr w:type="gramEnd"/>
      <w:r w:rsidR="006B07D1" w:rsidRPr="008B3610">
        <w:rPr>
          <w:rFonts w:cs="Arial"/>
          <w:szCs w:val="20"/>
        </w:rPr>
        <w:t xml:space="preserve"> and inclusion. </w:t>
      </w:r>
      <w:r w:rsidR="00E0691F" w:rsidRPr="008B3610">
        <w:rPr>
          <w:rFonts w:cs="Arial"/>
          <w:szCs w:val="20"/>
        </w:rPr>
        <w:t xml:space="preserve"> </w:t>
      </w:r>
    </w:p>
    <w:p w14:paraId="5D0F062A" w14:textId="13355162" w:rsidR="00447122" w:rsidRPr="00173446" w:rsidRDefault="00447122" w:rsidP="00447122">
      <w:pPr>
        <w:spacing w:before="60"/>
        <w:rPr>
          <w:rFonts w:cs="Arial"/>
          <w:szCs w:val="20"/>
        </w:rPr>
      </w:pPr>
      <w:r w:rsidRPr="008B3610">
        <w:rPr>
          <w:rFonts w:cs="Arial"/>
          <w:szCs w:val="20"/>
        </w:rPr>
        <w:t>This position requires:</w:t>
      </w:r>
    </w:p>
    <w:p w14:paraId="32165867" w14:textId="5BB4E195" w:rsidR="00315EE1" w:rsidRDefault="00315EE1" w:rsidP="00031F03">
      <w:pPr>
        <w:pStyle w:val="ListParagraph"/>
        <w:numPr>
          <w:ilvl w:val="0"/>
          <w:numId w:val="21"/>
        </w:numPr>
        <w:spacing w:after="120" w:line="276" w:lineRule="auto"/>
        <w:ind w:left="357" w:hanging="357"/>
        <w:jc w:val="both"/>
        <w:rPr>
          <w:rFonts w:cs="Arial"/>
          <w:szCs w:val="20"/>
        </w:rPr>
      </w:pPr>
      <w:r>
        <w:rPr>
          <w:rFonts w:cs="Arial"/>
          <w:szCs w:val="20"/>
        </w:rPr>
        <w:t xml:space="preserve">Demonstrated experience in </w:t>
      </w:r>
      <w:r w:rsidR="00EE0219">
        <w:rPr>
          <w:rFonts w:cs="Arial"/>
          <w:szCs w:val="20"/>
        </w:rPr>
        <w:t xml:space="preserve">spatial </w:t>
      </w:r>
      <w:r w:rsidR="00764705">
        <w:rPr>
          <w:rFonts w:cs="Arial"/>
          <w:szCs w:val="20"/>
        </w:rPr>
        <w:t xml:space="preserve">soil carbon </w:t>
      </w:r>
      <w:r w:rsidR="001878B8">
        <w:rPr>
          <w:rFonts w:cs="Arial"/>
          <w:szCs w:val="20"/>
        </w:rPr>
        <w:t>sequestration</w:t>
      </w:r>
      <w:r>
        <w:rPr>
          <w:rFonts w:cs="Arial"/>
          <w:szCs w:val="20"/>
        </w:rPr>
        <w:t xml:space="preserve"> modelling</w:t>
      </w:r>
      <w:r w:rsidR="004458F6">
        <w:rPr>
          <w:rFonts w:cs="Arial"/>
          <w:szCs w:val="20"/>
        </w:rPr>
        <w:t xml:space="preserve"> </w:t>
      </w:r>
      <w:r>
        <w:rPr>
          <w:rFonts w:cs="Arial"/>
          <w:szCs w:val="20"/>
        </w:rPr>
        <w:t xml:space="preserve">using </w:t>
      </w:r>
      <w:r w:rsidR="001878B8">
        <w:rPr>
          <w:rFonts w:cs="Arial"/>
          <w:szCs w:val="20"/>
        </w:rPr>
        <w:t>DayCent</w:t>
      </w:r>
      <w:r>
        <w:rPr>
          <w:rFonts w:cs="Arial"/>
          <w:szCs w:val="20"/>
        </w:rPr>
        <w:t xml:space="preserve">, and a strong understanding of crop production, hydrology, </w:t>
      </w:r>
      <w:r w:rsidR="0087356B" w:rsidRPr="0087356B">
        <w:rPr>
          <w:rFonts w:cs="Arial"/>
          <w:szCs w:val="20"/>
        </w:rPr>
        <w:t>natural ecosystems</w:t>
      </w:r>
      <w:r w:rsidR="0087356B" w:rsidRPr="0087356B" w:rsidDel="00EE0219">
        <w:rPr>
          <w:rFonts w:cs="Arial"/>
          <w:szCs w:val="20"/>
        </w:rPr>
        <w:t xml:space="preserve"> </w:t>
      </w:r>
      <w:r>
        <w:rPr>
          <w:rFonts w:cs="Arial"/>
          <w:szCs w:val="20"/>
        </w:rPr>
        <w:t>gaseous emissions from crops and soil science.</w:t>
      </w:r>
    </w:p>
    <w:p w14:paraId="5DE49BAC" w14:textId="2C50C4A2" w:rsidR="00315EE1" w:rsidRPr="003B7A2E" w:rsidRDefault="00315EE1" w:rsidP="00031F03">
      <w:pPr>
        <w:pStyle w:val="ListParagraph"/>
        <w:numPr>
          <w:ilvl w:val="0"/>
          <w:numId w:val="21"/>
        </w:numPr>
        <w:spacing w:after="120" w:line="276" w:lineRule="auto"/>
        <w:ind w:left="357" w:hanging="357"/>
        <w:jc w:val="both"/>
        <w:rPr>
          <w:rFonts w:cs="Arial"/>
          <w:szCs w:val="20"/>
        </w:rPr>
      </w:pPr>
      <w:r>
        <w:rPr>
          <w:rFonts w:cs="Arial"/>
          <w:color w:val="000000"/>
          <w:szCs w:val="20"/>
        </w:rPr>
        <w:t xml:space="preserve">Proven programming experience (e.g., C#, R or Python) and ability to </w:t>
      </w:r>
      <w:r w:rsidRPr="00DE4F19">
        <w:rPr>
          <w:rFonts w:cs="Arial"/>
          <w:color w:val="000000"/>
          <w:szCs w:val="20"/>
        </w:rPr>
        <w:t xml:space="preserve">parameterise and execute </w:t>
      </w:r>
      <w:r w:rsidR="00142B3A">
        <w:rPr>
          <w:rFonts w:cs="Arial"/>
          <w:color w:val="000000"/>
          <w:szCs w:val="20"/>
        </w:rPr>
        <w:t>large model</w:t>
      </w:r>
      <w:r w:rsidRPr="00DE4F19">
        <w:rPr>
          <w:rFonts w:cs="Arial"/>
          <w:color w:val="000000"/>
          <w:szCs w:val="20"/>
        </w:rPr>
        <w:t xml:space="preserve"> </w:t>
      </w:r>
      <w:r w:rsidR="00142B3A" w:rsidRPr="00DE4F19">
        <w:rPr>
          <w:rFonts w:cs="Arial"/>
          <w:color w:val="000000"/>
          <w:szCs w:val="20"/>
        </w:rPr>
        <w:t>runs</w:t>
      </w:r>
      <w:r w:rsidR="00142B3A">
        <w:rPr>
          <w:rFonts w:cs="Arial"/>
          <w:color w:val="000000"/>
          <w:szCs w:val="20"/>
        </w:rPr>
        <w:t xml:space="preserve">, </w:t>
      </w:r>
      <w:proofErr w:type="gramStart"/>
      <w:r w:rsidR="00142B3A">
        <w:rPr>
          <w:rFonts w:cs="Arial"/>
          <w:color w:val="000000"/>
          <w:szCs w:val="20"/>
        </w:rPr>
        <w:t>analyse</w:t>
      </w:r>
      <w:proofErr w:type="gramEnd"/>
      <w:r>
        <w:rPr>
          <w:rFonts w:cs="Arial"/>
          <w:color w:val="000000"/>
          <w:szCs w:val="20"/>
        </w:rPr>
        <w:t xml:space="preserve"> and summarise large volumes of data. Experience with GIS is desirable.  </w:t>
      </w:r>
    </w:p>
    <w:p w14:paraId="3EBA82E9" w14:textId="3720BEC9" w:rsidR="00315EE1" w:rsidRDefault="00315EE1" w:rsidP="00031F03">
      <w:pPr>
        <w:pStyle w:val="ListParagraph"/>
        <w:numPr>
          <w:ilvl w:val="0"/>
          <w:numId w:val="21"/>
        </w:numPr>
        <w:spacing w:after="120" w:line="276" w:lineRule="auto"/>
        <w:ind w:left="357" w:hanging="357"/>
        <w:jc w:val="both"/>
        <w:rPr>
          <w:rFonts w:cs="Arial"/>
          <w:szCs w:val="20"/>
        </w:rPr>
      </w:pPr>
      <w:r>
        <w:rPr>
          <w:rFonts w:cs="Arial"/>
          <w:szCs w:val="20"/>
        </w:rPr>
        <w:t xml:space="preserve">Evidence of </w:t>
      </w:r>
      <w:r w:rsidR="00142B3A">
        <w:rPr>
          <w:rFonts w:cs="Arial"/>
          <w:szCs w:val="20"/>
        </w:rPr>
        <w:t>high-quality</w:t>
      </w:r>
      <w:r>
        <w:rPr>
          <w:rFonts w:cs="Arial"/>
          <w:szCs w:val="20"/>
        </w:rPr>
        <w:t xml:space="preserve"> scientific writing and presentation skills.</w:t>
      </w:r>
    </w:p>
    <w:p w14:paraId="574B1CBE" w14:textId="77777777" w:rsidR="00315EE1" w:rsidRPr="003B7A2E" w:rsidRDefault="00315EE1" w:rsidP="00031F03">
      <w:pPr>
        <w:pStyle w:val="ListParagraph"/>
        <w:numPr>
          <w:ilvl w:val="0"/>
          <w:numId w:val="21"/>
        </w:numPr>
        <w:spacing w:after="120" w:line="276" w:lineRule="auto"/>
        <w:ind w:left="357" w:hanging="357"/>
        <w:jc w:val="both"/>
        <w:rPr>
          <w:rFonts w:cs="Arial"/>
          <w:szCs w:val="20"/>
        </w:rPr>
      </w:pPr>
      <w:r w:rsidRPr="007A5ECB">
        <w:rPr>
          <w:rFonts w:eastAsiaTheme="minorHAnsi" w:cs="Arial"/>
          <w:szCs w:val="20"/>
          <w:lang w:val="en-US"/>
        </w:rPr>
        <w:t>Experience in identifying complex problems and possible solutions including research, comprehension and critical evaluation of relevant technical information and data</w:t>
      </w:r>
      <w:r>
        <w:rPr>
          <w:rFonts w:eastAsiaTheme="minorHAnsi" w:cs="Arial"/>
          <w:szCs w:val="20"/>
          <w:lang w:val="en-US"/>
        </w:rPr>
        <w:t>.</w:t>
      </w:r>
    </w:p>
    <w:p w14:paraId="4D1A3EA1" w14:textId="77777777" w:rsidR="00315EE1" w:rsidRPr="00DC5221" w:rsidRDefault="00315EE1" w:rsidP="0087356B">
      <w:pPr>
        <w:pStyle w:val="ListParagraph"/>
        <w:numPr>
          <w:ilvl w:val="0"/>
          <w:numId w:val="21"/>
        </w:numPr>
        <w:spacing w:after="0" w:line="276" w:lineRule="auto"/>
        <w:ind w:left="357" w:hanging="357"/>
        <w:jc w:val="both"/>
        <w:rPr>
          <w:rFonts w:cs="Arial"/>
          <w:szCs w:val="20"/>
        </w:rPr>
      </w:pPr>
      <w:r>
        <w:rPr>
          <w:rFonts w:eastAsiaTheme="minorHAnsi" w:cs="Arial"/>
          <w:szCs w:val="20"/>
          <w:lang w:val="en-US"/>
        </w:rPr>
        <w:t>Well-developed</w:t>
      </w:r>
      <w:r w:rsidRPr="00C76A4E">
        <w:rPr>
          <w:rFonts w:eastAsiaTheme="minorHAnsi" w:cs="Arial"/>
          <w:szCs w:val="20"/>
          <w:lang w:val="en-US"/>
        </w:rPr>
        <w:t xml:space="preserve"> ability to communicate with influence across a wide range of stakeholders including </w:t>
      </w:r>
      <w:r>
        <w:rPr>
          <w:rFonts w:eastAsiaTheme="minorHAnsi" w:cs="Arial"/>
          <w:szCs w:val="20"/>
          <w:lang w:val="en-US"/>
        </w:rPr>
        <w:t>in the scientific and stakeholder communities</w:t>
      </w:r>
      <w:r w:rsidRPr="00C76A4E">
        <w:rPr>
          <w:rFonts w:eastAsiaTheme="minorHAnsi" w:cs="Arial"/>
          <w:szCs w:val="20"/>
          <w:lang w:val="en-US"/>
        </w:rPr>
        <w:t>.</w:t>
      </w:r>
    </w:p>
    <w:p w14:paraId="0706D0CA" w14:textId="5192234F" w:rsidR="00225F1E" w:rsidRPr="008B3610" w:rsidRDefault="00225F1E" w:rsidP="0087356B">
      <w:pPr>
        <w:pStyle w:val="BulletPDTemplate"/>
        <w:numPr>
          <w:ilvl w:val="0"/>
          <w:numId w:val="21"/>
        </w:numPr>
        <w:spacing w:after="0"/>
        <w:rPr>
          <w:rFonts w:eastAsiaTheme="minorHAnsi"/>
        </w:rPr>
      </w:pPr>
      <w:r w:rsidRPr="008B3610">
        <w:rPr>
          <w:rFonts w:eastAsiaTheme="minorHAnsi"/>
        </w:rPr>
        <w:t xml:space="preserve">Contribution </w:t>
      </w:r>
      <w:r w:rsidR="008B596E" w:rsidRPr="008B3610">
        <w:rPr>
          <w:rFonts w:eastAsiaTheme="minorHAnsi"/>
        </w:rPr>
        <w:t xml:space="preserve">to workplace equity and diversity that enriches our culture of innovation, </w:t>
      </w:r>
      <w:proofErr w:type="gramStart"/>
      <w:r w:rsidR="008B596E" w:rsidRPr="008B3610">
        <w:rPr>
          <w:rFonts w:eastAsiaTheme="minorHAnsi"/>
        </w:rPr>
        <w:t>respect</w:t>
      </w:r>
      <w:proofErr w:type="gramEnd"/>
      <w:r w:rsidR="008B596E" w:rsidRPr="008B3610">
        <w:rPr>
          <w:rFonts w:eastAsiaTheme="minorHAnsi"/>
        </w:rPr>
        <w:t xml:space="preserve"> and inclusion.</w:t>
      </w:r>
      <w:r w:rsidRPr="008B3610">
        <w:rPr>
          <w:rFonts w:eastAsiaTheme="minorHAnsi"/>
        </w:rPr>
        <w:t xml:space="preserve"> </w:t>
      </w:r>
    </w:p>
    <w:p w14:paraId="6CED3E88" w14:textId="3F43F793" w:rsidR="00447122" w:rsidRDefault="00447122" w:rsidP="004E4812">
      <w:pPr>
        <w:spacing w:before="160"/>
      </w:pPr>
      <w:r w:rsidRPr="003C0527">
        <w:t xml:space="preserve">Every staff member is expected to role </w:t>
      </w:r>
      <w:r w:rsidRPr="00895C66">
        <w:rPr>
          <w:szCs w:val="20"/>
        </w:rPr>
        <w:t xml:space="preserve">model leadership behaviours. This role requires the </w:t>
      </w:r>
      <w:r w:rsidR="00315EE1" w:rsidRPr="004422DE">
        <w:rPr>
          <w:szCs w:val="20"/>
        </w:rPr>
        <w:t>Individual</w:t>
      </w:r>
      <w:r w:rsidR="00315EE1" w:rsidRPr="00315EE1">
        <w:rPr>
          <w:rFonts w:cs="Arial"/>
          <w:bCs/>
          <w:szCs w:val="20"/>
        </w:rPr>
        <w:t xml:space="preserve"> Contributor</w:t>
      </w:r>
      <w:r w:rsidRPr="00895C66">
        <w:rPr>
          <w:rFonts w:cs="Arial"/>
          <w:szCs w:val="20"/>
        </w:rPr>
        <w:t xml:space="preserve"> </w:t>
      </w:r>
      <w:r w:rsidRPr="00895C66">
        <w:rPr>
          <w:color w:val="000000" w:themeColor="text1"/>
        </w:rPr>
        <w:t>leadership</w:t>
      </w:r>
      <w:r w:rsidRPr="00347EFC">
        <w:rPr>
          <w:color w:val="000000" w:themeColor="text1"/>
        </w:rPr>
        <w:t xml:space="preserve"> capabilities </w:t>
      </w:r>
      <w:r>
        <w:t xml:space="preserve">as outlined in the </w:t>
      </w:r>
      <w:hyperlink r:id="rId16"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p>
    <w:p w14:paraId="4F0EAC36" w14:textId="211EF86C" w:rsidR="00447122" w:rsidRDefault="0091346C" w:rsidP="001359FA">
      <w:pPr>
        <w:pStyle w:val="Heading1"/>
      </w:pPr>
      <w:bookmarkStart w:id="1" w:name="_Mandatory_requirements"/>
      <w:bookmarkEnd w:id="1"/>
      <w:r>
        <w:t>E</w:t>
      </w:r>
      <w:r w:rsidR="00BB196A">
        <w:t xml:space="preserve">ligibility </w:t>
      </w:r>
      <w:r w:rsidR="00447122" w:rsidRPr="001359FA">
        <w:t>requirements</w:t>
      </w:r>
    </w:p>
    <w:p w14:paraId="5E8C76AA" w14:textId="36957ECE" w:rsidR="00623EC4" w:rsidRPr="00707F00" w:rsidRDefault="00623EC4" w:rsidP="00707F00">
      <w:pPr>
        <w:pStyle w:val="Heading2"/>
        <w:ind w:left="0"/>
        <w:rPr>
          <w:bCs/>
          <w:color w:val="C00000"/>
          <w:sz w:val="16"/>
          <w:szCs w:val="16"/>
        </w:rPr>
      </w:pPr>
      <w:bookmarkStart w:id="2" w:name="_COVID-19_Vaccination_&lt;do"/>
      <w:bookmarkEnd w:id="2"/>
      <w:r w:rsidRPr="00707F00">
        <w:t>Citizenship/Visa</w:t>
      </w:r>
      <w:r>
        <w:t xml:space="preserve"> </w:t>
      </w:r>
    </w:p>
    <w:p w14:paraId="0CE790B6" w14:textId="69668CF1" w:rsidR="00447122" w:rsidRDefault="002C2AD0">
      <w:pPr>
        <w:rPr>
          <w:rFonts w:cs="Arial"/>
          <w:szCs w:val="20"/>
        </w:rPr>
      </w:pPr>
      <w:r>
        <w:t>To be eligible for employment in this position</w:t>
      </w:r>
      <w:r w:rsidR="00447122" w:rsidRPr="00682815">
        <w:rPr>
          <w:rFonts w:cs="Arial"/>
          <w:szCs w:val="20"/>
        </w:rPr>
        <w:t>, you must be an Australian citizen, have permanent residency status or a visa permitting you to work in Australia</w:t>
      </w:r>
      <w:r w:rsidR="00447122" w:rsidRPr="001D3879">
        <w:rPr>
          <w:rFonts w:cs="Arial"/>
          <w:szCs w:val="20"/>
        </w:rPr>
        <w:t xml:space="preserve">. </w:t>
      </w:r>
      <w:bookmarkStart w:id="3" w:name="_Hlk120184001"/>
      <w:bookmarkStart w:id="4" w:name="_Hlk120184469"/>
      <w:r w:rsidR="0042766B" w:rsidRPr="00800DB6">
        <w:rPr>
          <w:rFonts w:cs="Arial"/>
          <w:szCs w:val="20"/>
        </w:rPr>
        <w:t xml:space="preserve">If you are not an Australian citizen you will need to provide evidence of your residency status or visa, with your right to work </w:t>
      </w:r>
      <w:r w:rsidR="00DC52AA" w:rsidRPr="00800DB6">
        <w:rPr>
          <w:rFonts w:cs="Arial"/>
          <w:szCs w:val="20"/>
        </w:rPr>
        <w:t xml:space="preserve">(including any conditions / restrictions) </w:t>
      </w:r>
      <w:r w:rsidR="0042766B" w:rsidRPr="00800DB6">
        <w:rPr>
          <w:rFonts w:cs="Arial"/>
          <w:szCs w:val="20"/>
        </w:rPr>
        <w:t xml:space="preserve">prior to </w:t>
      </w:r>
      <w:r>
        <w:rPr>
          <w:rFonts w:cs="Arial"/>
          <w:szCs w:val="20"/>
        </w:rPr>
        <w:t>engagement</w:t>
      </w:r>
      <w:bookmarkEnd w:id="3"/>
      <w:r w:rsidR="0042766B" w:rsidRPr="00800DB6">
        <w:rPr>
          <w:rFonts w:cs="Arial"/>
          <w:szCs w:val="20"/>
        </w:rPr>
        <w:t>.</w:t>
      </w:r>
      <w:r w:rsidR="0042766B" w:rsidRPr="001D3879">
        <w:rPr>
          <w:rFonts w:cs="Arial"/>
          <w:szCs w:val="20"/>
        </w:rPr>
        <w:t xml:space="preserve"> </w:t>
      </w:r>
      <w:bookmarkEnd w:id="4"/>
      <w:r w:rsidR="00447122" w:rsidRPr="001D3879">
        <w:rPr>
          <w:rFonts w:cs="Arial"/>
          <w:szCs w:val="20"/>
        </w:rPr>
        <w:t>You are required to notify the department if your right</w:t>
      </w:r>
      <w:r w:rsidR="00447122" w:rsidRPr="004742D2">
        <w:rPr>
          <w:rFonts w:cs="Arial"/>
          <w:szCs w:val="20"/>
        </w:rPr>
        <w:t xml:space="preserve"> to work in Australia ceases.</w:t>
      </w:r>
    </w:p>
    <w:p w14:paraId="4A1C6D87" w14:textId="086E9B8B" w:rsidR="00623EC4" w:rsidRPr="00707F00" w:rsidRDefault="00623EC4" w:rsidP="00707F00">
      <w:pPr>
        <w:pStyle w:val="Heading2"/>
        <w:ind w:left="0"/>
        <w:rPr>
          <w:bCs/>
          <w:color w:val="C00000"/>
          <w:sz w:val="16"/>
          <w:szCs w:val="16"/>
        </w:rPr>
      </w:pPr>
      <w:r w:rsidRPr="00707F00">
        <w:t>Qualifications</w:t>
      </w:r>
      <w:r>
        <w:t xml:space="preserve"> </w:t>
      </w:r>
    </w:p>
    <w:p w14:paraId="711AC2BB" w14:textId="4D1E7D6A" w:rsidR="00447122" w:rsidRPr="004C6409" w:rsidRDefault="002C2AD0">
      <w:pPr>
        <w:pStyle w:val="ListParagraph"/>
        <w:ind w:left="0"/>
        <w:rPr>
          <w:rFonts w:eastAsia="Calibri" w:cs="Arial"/>
          <w:iCs/>
          <w:szCs w:val="20"/>
        </w:rPr>
      </w:pPr>
      <w:r>
        <w:t>To be eligible for employment in this position,</w:t>
      </w:r>
      <w:r w:rsidRPr="004C6409">
        <w:rPr>
          <w:rFonts w:eastAsia="Calibri" w:cs="Arial"/>
          <w:iCs/>
          <w:szCs w:val="20"/>
        </w:rPr>
        <w:t xml:space="preserve"> </w:t>
      </w:r>
      <w:r w:rsidR="00447122" w:rsidRPr="004C6409">
        <w:rPr>
          <w:rFonts w:eastAsia="Calibri" w:cs="Arial"/>
          <w:iCs/>
          <w:szCs w:val="20"/>
        </w:rPr>
        <w:t xml:space="preserve">you must hold </w:t>
      </w:r>
      <w:r w:rsidR="00CF3D7D">
        <w:rPr>
          <w:rFonts w:cs="Arial"/>
          <w:bCs/>
          <w:szCs w:val="20"/>
        </w:rPr>
        <w:t>Degree</w:t>
      </w:r>
      <w:r w:rsidR="00457E95">
        <w:rPr>
          <w:rFonts w:cs="Arial"/>
          <w:bCs/>
          <w:szCs w:val="20"/>
        </w:rPr>
        <w:t xml:space="preserve"> qualification</w:t>
      </w:r>
      <w:r w:rsidR="00315EE1">
        <w:rPr>
          <w:rFonts w:cs="Arial"/>
          <w:bCs/>
          <w:szCs w:val="20"/>
        </w:rPr>
        <w:t xml:space="preserve"> in Agricultural Science, Environmental Science, Engineering, Rural Science, Natural Resource Management, Applied Science (</w:t>
      </w:r>
      <w:r w:rsidR="00457E95">
        <w:rPr>
          <w:rFonts w:cs="Arial"/>
          <w:bCs/>
          <w:szCs w:val="20"/>
        </w:rPr>
        <w:t xml:space="preserve">Rural Technology) </w:t>
      </w:r>
      <w:r w:rsidR="00447122" w:rsidRPr="004C6409">
        <w:rPr>
          <w:rFonts w:eastAsia="Calibri" w:cs="Arial"/>
          <w:iCs/>
          <w:szCs w:val="20"/>
        </w:rPr>
        <w:t xml:space="preserve">or agreed </w:t>
      </w:r>
      <w:r w:rsidR="00447122" w:rsidRPr="001D3879">
        <w:rPr>
          <w:rFonts w:eastAsia="Calibri" w:cs="Arial"/>
          <w:iCs/>
          <w:szCs w:val="20"/>
        </w:rPr>
        <w:t xml:space="preserve">equivalent. </w:t>
      </w:r>
      <w:bookmarkStart w:id="5" w:name="_Hlk120184165"/>
      <w:r w:rsidR="0042766B" w:rsidRPr="00800DB6">
        <w:rPr>
          <w:rFonts w:cs="Arial"/>
          <w:szCs w:val="20"/>
        </w:rPr>
        <w:t xml:space="preserve">You will need to provide a copy of your qualifications, with originals sighted prior to </w:t>
      </w:r>
      <w:r>
        <w:rPr>
          <w:rFonts w:cs="Arial"/>
          <w:szCs w:val="20"/>
        </w:rPr>
        <w:t>engagement</w:t>
      </w:r>
      <w:r w:rsidR="0042766B" w:rsidRPr="00800DB6">
        <w:rPr>
          <w:rFonts w:cs="Arial"/>
          <w:szCs w:val="20"/>
        </w:rPr>
        <w:t>.</w:t>
      </w:r>
      <w:bookmarkEnd w:id="5"/>
      <w:r w:rsidR="00FC3104" w:rsidRPr="001D3879">
        <w:rPr>
          <w:rFonts w:cs="Arial"/>
          <w:szCs w:val="20"/>
        </w:rPr>
        <w:t xml:space="preserve"> </w:t>
      </w:r>
      <w:r w:rsidR="00447122" w:rsidRPr="001D3879">
        <w:rPr>
          <w:rFonts w:eastAsia="Calibri" w:cs="Arial"/>
          <w:iCs/>
          <w:szCs w:val="20"/>
        </w:rPr>
        <w:t>Please c</w:t>
      </w:r>
      <w:r w:rsidR="00447122" w:rsidRPr="004C6409">
        <w:rPr>
          <w:rFonts w:eastAsia="Calibri" w:cs="Arial"/>
          <w:iCs/>
          <w:szCs w:val="20"/>
        </w:rPr>
        <w:t xml:space="preserve">ontact </w:t>
      </w:r>
      <w:r w:rsidR="00904332">
        <w:rPr>
          <w:rFonts w:eastAsia="Calibri" w:cs="Arial"/>
          <w:iCs/>
          <w:szCs w:val="20"/>
        </w:rPr>
        <w:t>Max De Antoni</w:t>
      </w:r>
      <w:r w:rsidR="00447122" w:rsidRPr="004C6409">
        <w:rPr>
          <w:rFonts w:eastAsia="Calibri" w:cs="Arial"/>
          <w:iCs/>
          <w:szCs w:val="20"/>
        </w:rPr>
        <w:t xml:space="preserve"> if you have queries regarding equivalency.</w:t>
      </w:r>
    </w:p>
    <w:p w14:paraId="2AAD6A42" w14:textId="72E5826D" w:rsidR="00447122" w:rsidRPr="004C6409" w:rsidRDefault="00447122" w:rsidP="00800E45">
      <w:pPr>
        <w:spacing w:before="160" w:after="120"/>
        <w:rPr>
          <w:rFonts w:cs="Arial"/>
          <w:bCs/>
          <w:color w:val="FFFFFF" w:themeColor="background1"/>
          <w:sz w:val="18"/>
          <w:szCs w:val="18"/>
          <w:shd w:val="clear" w:color="auto" w:fill="808080" w:themeFill="background1" w:themeFillShade="80"/>
        </w:rPr>
      </w:pPr>
      <w:r w:rsidRPr="004C6409">
        <w:rPr>
          <w:rFonts w:eastAsia="Calibri" w:cs="Arial"/>
          <w:iCs/>
          <w:szCs w:val="20"/>
        </w:rPr>
        <w:t xml:space="preserve">If your qualification is from an overseas institution, you are responsible for obtaining official recognition </w:t>
      </w:r>
      <w:r w:rsidRPr="004C6409">
        <w:rPr>
          <w:rFonts w:cs="Arial"/>
          <w:szCs w:val="20"/>
        </w:rPr>
        <w:t xml:space="preserve">(see </w:t>
      </w:r>
      <w:hyperlink r:id="rId17" w:tgtFrame="_blank" w:tooltip="https://desbt.qld.gov.au/training/training-careers/osqrecognition" w:history="1">
        <w:r w:rsidRPr="004C6409">
          <w:rPr>
            <w:rStyle w:val="Hyperlink"/>
            <w:rFonts w:cs="Arial"/>
            <w:szCs w:val="20"/>
          </w:rPr>
          <w:t>https://desbt.qld.gov.au/training/training-careers/osqrecognition</w:t>
        </w:r>
      </w:hyperlink>
      <w:r w:rsidRPr="004C6409">
        <w:rPr>
          <w:rFonts w:cs="Arial"/>
          <w:szCs w:val="20"/>
        </w:rPr>
        <w:t xml:space="preserve">). You will be required to provide this prior to </w:t>
      </w:r>
      <w:r w:rsidR="002C2AD0">
        <w:rPr>
          <w:rFonts w:cs="Arial"/>
          <w:szCs w:val="20"/>
        </w:rPr>
        <w:t>engagement</w:t>
      </w:r>
      <w:r w:rsidRPr="004C6409">
        <w:rPr>
          <w:rFonts w:cs="Arial"/>
          <w:szCs w:val="20"/>
        </w:rPr>
        <w:t>.</w:t>
      </w:r>
    </w:p>
    <w:p w14:paraId="52E9C307" w14:textId="0E66D11F" w:rsidR="00BB5D19" w:rsidRPr="000C1BC5" w:rsidRDefault="00447122" w:rsidP="000C1BC5">
      <w:pPr>
        <w:pStyle w:val="Heading2"/>
        <w:ind w:left="0"/>
      </w:pPr>
      <w:r w:rsidRPr="000C1BC5">
        <w:t xml:space="preserve">Licences </w:t>
      </w:r>
    </w:p>
    <w:p w14:paraId="183EA8CE" w14:textId="3A4CF8D2" w:rsidR="00447122" w:rsidRDefault="00447122">
      <w:pPr>
        <w:rPr>
          <w:rFonts w:cs="Arial"/>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proofErr w:type="gramStart"/>
      <w:r w:rsidRPr="00E531B7">
        <w:rPr>
          <w:rFonts w:eastAsia="Calibri" w:cs="Arial"/>
          <w:szCs w:val="20"/>
        </w:rPr>
        <w:t>an</w:t>
      </w:r>
      <w:proofErr w:type="gramEnd"/>
      <w:r w:rsidRPr="00E531B7">
        <w:rPr>
          <w:rFonts w:eastAsia="Calibri" w:cs="Arial"/>
          <w:szCs w:val="20"/>
        </w:rPr>
        <w:t xml:space="preserve"> manual driver’s </w:t>
      </w:r>
      <w:r w:rsidRPr="008B3610">
        <w:rPr>
          <w:rFonts w:eastAsia="Calibri" w:cs="Arial"/>
          <w:szCs w:val="20"/>
        </w:rPr>
        <w:t xml:space="preserve">licence. </w:t>
      </w:r>
      <w:r w:rsidR="0042766B" w:rsidRPr="008B3610">
        <w:rPr>
          <w:rFonts w:cs="Arial"/>
          <w:szCs w:val="20"/>
        </w:rPr>
        <w:t xml:space="preserve">You will need to provide a copy of your driver’s licence, with </w:t>
      </w:r>
      <w:r w:rsidR="00D06009" w:rsidRPr="008B3610">
        <w:rPr>
          <w:rFonts w:cs="Arial"/>
          <w:szCs w:val="20"/>
        </w:rPr>
        <w:t xml:space="preserve">the </w:t>
      </w:r>
      <w:r w:rsidR="0042766B" w:rsidRPr="008B3610">
        <w:rPr>
          <w:rFonts w:cs="Arial"/>
          <w:szCs w:val="20"/>
        </w:rPr>
        <w:t xml:space="preserve">original sighted prior to </w:t>
      </w:r>
      <w:r w:rsidR="002C2AD0">
        <w:rPr>
          <w:rFonts w:cs="Arial"/>
          <w:szCs w:val="20"/>
        </w:rPr>
        <w:t>engagement</w:t>
      </w:r>
      <w:r w:rsidR="0042766B" w:rsidRPr="008B3610">
        <w:rPr>
          <w:rFonts w:cs="Arial"/>
          <w:szCs w:val="20"/>
        </w:rPr>
        <w:t>.</w:t>
      </w:r>
      <w:r w:rsidR="00DC52AA" w:rsidRPr="008B3610">
        <w:rPr>
          <w:rFonts w:cs="Arial"/>
          <w:szCs w:val="20"/>
        </w:rPr>
        <w:t xml:space="preserve"> </w:t>
      </w:r>
      <w:r w:rsidR="002C2AD0">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w:t>
      </w:r>
      <w:r w:rsidR="008C0E1F" w:rsidRPr="00E531B7">
        <w:rPr>
          <w:rFonts w:cs="Arial"/>
          <w:color w:val="000000" w:themeColor="text1"/>
          <w:szCs w:val="20"/>
        </w:rPr>
        <w:t>four-wheel</w:t>
      </w:r>
      <w:r w:rsidRPr="00E531B7">
        <w:rPr>
          <w:rFonts w:cs="Arial"/>
          <w:color w:val="000000" w:themeColor="text1"/>
          <w:szCs w:val="20"/>
        </w:rPr>
        <w:t xml:space="preserve"> drives as a part of their day-to-day and field work.</w:t>
      </w:r>
    </w:p>
    <w:p w14:paraId="06EEAFCB" w14:textId="77777777" w:rsidR="00065EB0" w:rsidRPr="00D40A39" w:rsidRDefault="00065EB0" w:rsidP="008205BB">
      <w:pPr>
        <w:pStyle w:val="Heading1"/>
      </w:pPr>
      <w:r w:rsidRPr="00D40A39">
        <w:t>Benefits and conditions</w:t>
      </w:r>
    </w:p>
    <w:p w14:paraId="0DDABD77" w14:textId="32C63E6D"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18" w:history="1">
        <w:r>
          <w:rPr>
            <w:rStyle w:val="Hyperlink"/>
          </w:rPr>
          <w:t>https://www.des.qld.gov.au/our-department/employment/why-work-with-us/information-for-applicants</w:t>
        </w:r>
      </w:hyperlink>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4F88D055" w14:textId="5FD315A0" w:rsidR="008D3D59" w:rsidRDefault="00731527" w:rsidP="001E37E9">
      <w:pPr>
        <w:spacing w:before="160"/>
        <w:rPr>
          <w:rFonts w:cs="Arial"/>
          <w:szCs w:val="20"/>
        </w:rPr>
      </w:pPr>
      <w:r w:rsidRPr="00731527">
        <w:rPr>
          <w:rFonts w:cs="Arial"/>
          <w:szCs w:val="20"/>
        </w:rPr>
        <w:t>The selection panel will assess your ability to perform the work required of the position based on your application and other selec</w:t>
      </w:r>
      <w:r w:rsidR="00F813CF">
        <w:rPr>
          <w:rFonts w:cs="Arial"/>
          <w:szCs w:val="20"/>
        </w:rPr>
        <w:t>t</w:t>
      </w:r>
      <w:r w:rsidRPr="00731527">
        <w:rPr>
          <w:rFonts w:cs="Arial"/>
          <w:szCs w:val="20"/>
        </w:rPr>
        <w:t>ion processes which may include an interview and/or work test. Pre-employment checks, including referee checks will be conducted.</w:t>
      </w:r>
      <w:r w:rsidR="000F22FD">
        <w:rPr>
          <w:rFonts w:cs="Arial"/>
          <w:szCs w:val="20"/>
        </w:rPr>
        <w:t xml:space="preserve"> </w:t>
      </w:r>
    </w:p>
    <w:p w14:paraId="3FE41EEF" w14:textId="30EB2F89" w:rsidR="00447122" w:rsidRPr="00F813CF" w:rsidRDefault="00577ACA" w:rsidP="00707F00">
      <w:pPr>
        <w:spacing w:before="160"/>
      </w:pPr>
      <w:r w:rsidRPr="00F813CF">
        <w:rPr>
          <w:rFonts w:cs="Arial"/>
          <w:szCs w:val="20"/>
        </w:rPr>
        <w:t>To apply,</w:t>
      </w:r>
      <w:r w:rsidR="00E36FCB" w:rsidRPr="00F813CF">
        <w:rPr>
          <w:rFonts w:cs="Arial"/>
          <w:szCs w:val="20"/>
        </w:rPr>
        <w:t xml:space="preserve"> </w:t>
      </w:r>
      <w:r w:rsidR="006D743A" w:rsidRPr="00457E95">
        <w:rPr>
          <w:rFonts w:cs="Arial"/>
          <w:szCs w:val="20"/>
        </w:rPr>
        <w:t>l</w:t>
      </w:r>
      <w:r w:rsidR="007562D2" w:rsidRPr="00457E95">
        <w:rPr>
          <w:rFonts w:cs="Arial"/>
          <w:szCs w:val="20"/>
        </w:rPr>
        <w:t xml:space="preserve">odge </w:t>
      </w:r>
      <w:r w:rsidR="00E36FCB" w:rsidRPr="00457E95">
        <w:rPr>
          <w:rFonts w:cs="Arial"/>
          <w:szCs w:val="20"/>
        </w:rPr>
        <w:t>an</w:t>
      </w:r>
      <w:r w:rsidR="007562D2" w:rsidRPr="00457E95">
        <w:rPr>
          <w:rFonts w:cs="Arial"/>
          <w:szCs w:val="20"/>
        </w:rPr>
        <w:t xml:space="preserve"> application</w:t>
      </w:r>
      <w:r w:rsidR="001D3879" w:rsidRPr="00457E95">
        <w:rPr>
          <w:rFonts w:cs="Arial"/>
          <w:szCs w:val="20"/>
        </w:rPr>
        <w:t xml:space="preserve"> </w:t>
      </w:r>
      <w:r w:rsidR="00447122" w:rsidRPr="00457E95">
        <w:t xml:space="preserve">online at </w:t>
      </w:r>
      <w:hyperlink r:id="rId19" w:history="1">
        <w:r w:rsidR="00447122" w:rsidRPr="00457E95">
          <w:rPr>
            <w:rStyle w:val="Hyperlink"/>
          </w:rPr>
          <w:t>www.smartjobs.qld.gov.au</w:t>
        </w:r>
      </w:hyperlink>
      <w:r w:rsidR="00457E95">
        <w:t xml:space="preserve"> </w:t>
      </w:r>
      <w:r w:rsidR="00E36FCB" w:rsidRPr="00F813CF">
        <w:t xml:space="preserve">that consists </w:t>
      </w:r>
      <w:r w:rsidR="001D3879" w:rsidRPr="00F813CF">
        <w:t>of the following</w:t>
      </w:r>
      <w:r w:rsidR="007562D2" w:rsidRPr="00F813CF">
        <w:t>:</w:t>
      </w:r>
      <w:r w:rsidR="00447122" w:rsidRPr="00F813CF">
        <w:t xml:space="preserve"> </w:t>
      </w:r>
    </w:p>
    <w:p w14:paraId="2D839BFB" w14:textId="01F42307" w:rsidR="00447122" w:rsidRPr="00F813CF" w:rsidRDefault="00447122" w:rsidP="00707F00">
      <w:pPr>
        <w:pStyle w:val="BulletPDTemplate"/>
        <w:ind w:left="357" w:hanging="357"/>
        <w:contextualSpacing w:val="0"/>
      </w:pPr>
      <w:r w:rsidRPr="00F813CF">
        <w:t xml:space="preserve">your current resume of no more than </w:t>
      </w:r>
      <w:r w:rsidR="00993E97">
        <w:t xml:space="preserve">four </w:t>
      </w:r>
      <w:r w:rsidRPr="00F813CF">
        <w:t xml:space="preserve">pages </w:t>
      </w:r>
    </w:p>
    <w:p w14:paraId="6EE87E9D" w14:textId="1756170A" w:rsidR="007F5CF8" w:rsidRPr="00F813CF" w:rsidRDefault="00447122" w:rsidP="00707F00">
      <w:pPr>
        <w:pStyle w:val="BulletPDTemplate"/>
        <w:ind w:left="357" w:hanging="357"/>
        <w:contextualSpacing w:val="0"/>
      </w:pPr>
      <w:r w:rsidRPr="00F813CF">
        <w:t>a</w:t>
      </w:r>
      <w:r w:rsidR="00E36FCB" w:rsidRPr="00F813CF">
        <w:t xml:space="preserve"> short</w:t>
      </w:r>
      <w:r w:rsidR="00457E95">
        <w:t xml:space="preserve"> </w:t>
      </w:r>
      <w:proofErr w:type="gramStart"/>
      <w:r w:rsidR="00457E95">
        <w:t>two</w:t>
      </w:r>
      <w:r w:rsidRPr="00F813CF">
        <w:t xml:space="preserve"> </w:t>
      </w:r>
      <w:r w:rsidR="00E36FCB" w:rsidRPr="00F813CF">
        <w:t>page</w:t>
      </w:r>
      <w:proofErr w:type="gramEnd"/>
      <w:r w:rsidR="00E36FCB" w:rsidRPr="00F813CF">
        <w:t xml:space="preserve"> </w:t>
      </w:r>
      <w:r w:rsidR="001D3879" w:rsidRPr="00F813CF">
        <w:t xml:space="preserve">statement </w:t>
      </w:r>
      <w:r w:rsidR="00E36FCB" w:rsidRPr="00F813CF">
        <w:t xml:space="preserve">that </w:t>
      </w:r>
      <w:r w:rsidR="00FE649F" w:rsidRPr="00F813CF">
        <w:t>briefly describ</w:t>
      </w:r>
      <w:r w:rsidR="00E36FCB" w:rsidRPr="00F813CF">
        <w:t>es</w:t>
      </w:r>
      <w:r w:rsidR="00FE649F" w:rsidRPr="00F813CF">
        <w:t xml:space="preserve"> why you are </w:t>
      </w:r>
      <w:r w:rsidR="001D3879" w:rsidRPr="00F813CF">
        <w:t xml:space="preserve">the </w:t>
      </w:r>
      <w:r w:rsidR="00FE649F" w:rsidRPr="00F813CF">
        <w:t>best suited person for this role</w:t>
      </w:r>
      <w:r w:rsidR="00993E97">
        <w:t xml:space="preserve"> </w:t>
      </w:r>
      <w:r w:rsidR="00E36FCB" w:rsidRPr="00F813CF">
        <w:t>–</w:t>
      </w:r>
      <w:r w:rsidR="00993E97">
        <w:t xml:space="preserve"> </w:t>
      </w:r>
      <w:r w:rsidR="00FE649F" w:rsidRPr="00F813CF">
        <w:t>noting,</w:t>
      </w:r>
      <w:r w:rsidR="00E36FCB" w:rsidRPr="00F813CF">
        <w:t xml:space="preserve"> our department </w:t>
      </w:r>
      <w:r w:rsidR="00FE649F" w:rsidRPr="00F813CF">
        <w:t>value</w:t>
      </w:r>
      <w:r w:rsidR="00E36FCB" w:rsidRPr="00F813CF">
        <w:t>s</w:t>
      </w:r>
      <w:r w:rsidR="00FE649F" w:rsidRPr="00F813CF">
        <w:t xml:space="preserve"> equity and diversity so please</w:t>
      </w:r>
      <w:r w:rsidR="00AF33D4" w:rsidRPr="00F813CF">
        <w:t xml:space="preserve"> include information </w:t>
      </w:r>
      <w:r w:rsidR="00577ACA" w:rsidRPr="00F813CF">
        <w:t xml:space="preserve">that will help us understand how </w:t>
      </w:r>
      <w:r w:rsidR="0017742D" w:rsidRPr="00F813CF">
        <w:t xml:space="preserve">you could contribute to </w:t>
      </w:r>
      <w:r w:rsidR="005F4959" w:rsidRPr="00F813CF">
        <w:t xml:space="preserve">our </w:t>
      </w:r>
      <w:r w:rsidR="00442D78" w:rsidRPr="00F813CF">
        <w:t xml:space="preserve">workforce </w:t>
      </w:r>
      <w:r w:rsidR="005F4959" w:rsidRPr="00F813CF">
        <w:t>diversity</w:t>
      </w:r>
      <w:r w:rsidR="00AF33D4" w:rsidRPr="00F813CF">
        <w:t>.</w:t>
      </w:r>
      <w:r w:rsidR="00FE649F" w:rsidRPr="00F813CF">
        <w:t xml:space="preserve"> </w:t>
      </w:r>
    </w:p>
    <w:p w14:paraId="612DC7C4" w14:textId="0D5C9279" w:rsidR="00823B80" w:rsidRPr="00F813CF" w:rsidRDefault="00823B80" w:rsidP="00707F00">
      <w:pPr>
        <w:pStyle w:val="BulletPDTemplate"/>
        <w:ind w:left="357" w:hanging="357"/>
        <w:contextualSpacing w:val="0"/>
      </w:pPr>
      <w:r w:rsidRPr="00F813CF">
        <w:t>evidence of</w:t>
      </w:r>
      <w:r w:rsidR="00F255AA" w:rsidRPr="00F813CF">
        <w:t xml:space="preserve"> </w:t>
      </w:r>
      <w:r w:rsidR="004D42DB" w:rsidRPr="00F813CF">
        <w:t>the above listed</w:t>
      </w:r>
      <w:r w:rsidR="000739C6" w:rsidRPr="00F813CF">
        <w:t xml:space="preserve"> </w:t>
      </w:r>
      <w:hyperlink w:anchor="_Mandatory_requirements" w:history="1">
        <w:r w:rsidR="00CE2197">
          <w:rPr>
            <w:rStyle w:val="Hyperlink"/>
            <w:b/>
            <w:bCs/>
          </w:rPr>
          <w:t>Eligibility</w:t>
        </w:r>
        <w:r w:rsidR="00CE2197" w:rsidRPr="00F813CF">
          <w:rPr>
            <w:rStyle w:val="Hyperlink"/>
            <w:b/>
            <w:bCs/>
          </w:rPr>
          <w:t xml:space="preserve"> Requirements</w:t>
        </w:r>
      </w:hyperlink>
      <w:r w:rsidRPr="00F813CF">
        <w:t xml:space="preserve"> </w:t>
      </w:r>
      <w:r w:rsidR="00B03857" w:rsidRPr="00F813CF">
        <w:t xml:space="preserve">to </w:t>
      </w:r>
      <w:r w:rsidR="000C1BC5" w:rsidRPr="00F813CF">
        <w:t>confirm your eligibility</w:t>
      </w:r>
      <w:r w:rsidR="004D42DB" w:rsidRPr="00F813CF">
        <w:t>.</w:t>
      </w:r>
      <w:r w:rsidRPr="00F813CF">
        <w:t xml:space="preserve"> </w:t>
      </w:r>
    </w:p>
    <w:p w14:paraId="435D1235" w14:textId="25BE2B1E" w:rsidR="000C0359" w:rsidRPr="00F813CF" w:rsidRDefault="009F75FF" w:rsidP="00F813CF">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r w:rsidR="00993E97" w:rsidRPr="00993E97">
        <w:rPr>
          <w:iCs/>
        </w:rPr>
        <w:t>Max De Antoni</w:t>
      </w:r>
      <w:r w:rsidR="00457E95">
        <w:rPr>
          <w:color w:val="000000" w:themeColor="text1"/>
        </w:rPr>
        <w:t>.</w:t>
      </w:r>
    </w:p>
    <w:p w14:paraId="4B5CBB56" w14:textId="00DFC1A0" w:rsidR="00065EB0" w:rsidRPr="00493E2D" w:rsidRDefault="00065EB0" w:rsidP="00493E2D">
      <w:pPr>
        <w:spacing w:before="160"/>
        <w:rPr>
          <w:rFonts w:cs="Arial"/>
          <w:color w:val="C00000"/>
          <w:sz w:val="16"/>
          <w:szCs w:val="16"/>
        </w:rPr>
      </w:pPr>
      <w:r w:rsidRPr="00493E2D">
        <w:rPr>
          <w:rFonts w:ascii="Helvetica" w:hAnsi="Helvetica" w:cs="Helvetica"/>
          <w:b/>
          <w:bCs/>
          <w:color w:val="008066"/>
          <w:sz w:val="22"/>
        </w:rPr>
        <w:t>Submitting your applicatio</w:t>
      </w:r>
      <w:r w:rsidR="00131C54" w:rsidRPr="00493E2D">
        <w:rPr>
          <w:rFonts w:ascii="Helvetica" w:hAnsi="Helvetica" w:cs="Helvetica"/>
          <w:b/>
          <w:bCs/>
          <w:color w:val="008066"/>
          <w:sz w:val="22"/>
        </w:rPr>
        <w:t xml:space="preserve">n </w:t>
      </w:r>
    </w:p>
    <w:p w14:paraId="3759E29D" w14:textId="2035D913"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0" w:history="1">
        <w:r w:rsidRPr="00707F00">
          <w:rPr>
            <w:rStyle w:val="Hyperlink"/>
            <w:rFonts w:cs="Arial"/>
            <w:szCs w:val="20"/>
          </w:rPr>
          <w:t>www.smartjobs.qld.gov.au</w:t>
        </w:r>
      </w:hyperlink>
      <w:r w:rsidRPr="00AD6BAF">
        <w:rPr>
          <w:rFonts w:eastAsiaTheme="minorHAnsi"/>
        </w:rPr>
        <w:t xml:space="preserve"> is the preferred means to </w:t>
      </w:r>
      <w:proofErr w:type="gramStart"/>
      <w:r w:rsidRPr="00AD6BAF">
        <w:rPr>
          <w:rFonts w:eastAsiaTheme="minorHAnsi"/>
        </w:rPr>
        <w:t>submit an application</w:t>
      </w:r>
      <w:proofErr w:type="gramEnd"/>
      <w:r w:rsidRPr="00AD6BAF">
        <w:rPr>
          <w:rFonts w:eastAsiaTheme="minorHAnsi"/>
        </w:rPr>
        <w:t xml:space="preserve">. To do this, access the ‘apply online’ facility on the Smart Jobs and Careers website. You will need to create a ‘My </w:t>
      </w:r>
      <w:proofErr w:type="spellStart"/>
      <w:r w:rsidRPr="00AD6BAF">
        <w:rPr>
          <w:rFonts w:eastAsiaTheme="minorHAnsi"/>
        </w:rPr>
        <w:t>SmartJob</w:t>
      </w:r>
      <w:proofErr w:type="spellEnd"/>
      <w:r w:rsidRPr="00AD6BAF">
        <w:rPr>
          <w:rFonts w:eastAsiaTheme="minorHAnsi"/>
        </w:rPr>
        <w:t>’ account before submitting your application.</w:t>
      </w:r>
    </w:p>
    <w:p w14:paraId="0E577854"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4CAFF972" w14:textId="649D1F70"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1"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sidR="00AB6175">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Default="00065EB0" w:rsidP="00707F00">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D3D352F" w14:textId="5152959D" w:rsidR="00065EB0" w:rsidRPr="00574592" w:rsidRDefault="00447122" w:rsidP="00065EB0">
      <w:pPr>
        <w:spacing w:before="160"/>
        <w:rPr>
          <w:rFonts w:cs="Arial"/>
          <w:color w:val="C00000"/>
          <w:sz w:val="16"/>
          <w:szCs w:val="16"/>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 xml:space="preserve">n </w:t>
      </w:r>
    </w:p>
    <w:p w14:paraId="136CC412" w14:textId="0D0F53E9" w:rsidR="00447122" w:rsidRPr="00CF453D" w:rsidRDefault="00447122" w:rsidP="00707F0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rsidR="007D4F51">
        <w:t xml:space="preserve">being </w:t>
      </w:r>
      <w:r w:rsidRPr="00CF453D">
        <w:t>consider</w:t>
      </w:r>
      <w:r w:rsidR="007D4F51">
        <w:t>ed</w:t>
      </w:r>
      <w:r w:rsidRPr="00CF453D">
        <w:t xml:space="preserve"> for </w:t>
      </w:r>
      <w:r w:rsidR="00AB6175">
        <w:t xml:space="preserve">employment </w:t>
      </w:r>
      <w:r w:rsidRPr="00CF453D">
        <w:t xml:space="preserve">with the </w:t>
      </w:r>
      <w:r w:rsidR="0028149E">
        <w:t>department</w:t>
      </w:r>
      <w:r w:rsidRPr="00CF453D">
        <w:t xml:space="preserve">. If information is received that may exclude you from further consideration, you will be given an opportunity to </w:t>
      </w:r>
      <w:proofErr w:type="gramStart"/>
      <w:r w:rsidRPr="00CF453D">
        <w:t>respond</w:t>
      </w:r>
      <w:proofErr w:type="gramEnd"/>
      <w:r w:rsidRPr="00CF453D">
        <w:t xml:space="preserve"> and</w:t>
      </w:r>
      <w:r w:rsidRPr="009B14B0">
        <w:t xml:space="preserve"> </w:t>
      </w:r>
      <w:r w:rsidRPr="00CF453D">
        <w:t>your response will be taken into account in the evaluation process.</w:t>
      </w:r>
    </w:p>
    <w:p w14:paraId="4EAA98BE" w14:textId="77777777" w:rsidR="00447122" w:rsidRPr="00CF453D" w:rsidRDefault="00447122" w:rsidP="00707F0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01B27F54" w14:textId="77777777" w:rsidR="00447122" w:rsidRDefault="00447122" w:rsidP="00707F0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7CB65E0" w14:textId="77777777" w:rsidR="00447122" w:rsidRDefault="00447122" w:rsidP="00707F00">
      <w:pPr>
        <w:pStyle w:val="BulletPDTemplate"/>
        <w:contextualSpacing w:val="0"/>
      </w:pPr>
      <w:r w:rsidRPr="00E00395">
        <w:t>A probationary period of three months will apply to external appointees.</w:t>
      </w:r>
    </w:p>
    <w:p w14:paraId="11100A3D" w14:textId="1585EEBC" w:rsidR="00447122" w:rsidRPr="00E00395" w:rsidRDefault="00447122" w:rsidP="00707F00">
      <w:pPr>
        <w:pStyle w:val="BulletPDTemplate"/>
        <w:contextualSpacing w:val="0"/>
      </w:pPr>
      <w:r w:rsidRPr="00E00395">
        <w:t xml:space="preserve">All newly </w:t>
      </w:r>
      <w:r w:rsidR="00AB6175">
        <w:t>employed</w:t>
      </w:r>
      <w:r w:rsidRPr="00E00395">
        <w:t xml:space="preserve"> public se</w:t>
      </w:r>
      <w:r w:rsidR="00381B54">
        <w:t>ctor</w:t>
      </w:r>
      <w:r w:rsidRPr="00E00395">
        <w:t xml:space="preserve"> employees are obliged to provide their chief executive with a disclosure of employment as a lobbyist in the previous two years.</w:t>
      </w:r>
    </w:p>
    <w:p w14:paraId="2F6571B2" w14:textId="7C706F05" w:rsidR="00447122" w:rsidRDefault="00447122" w:rsidP="00FC3104">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w:t>
      </w:r>
      <w:r w:rsidR="00ED0686">
        <w:t xml:space="preserve">employment commences </w:t>
      </w:r>
      <w:r w:rsidRPr="006008E4">
        <w:rPr>
          <w:rFonts w:eastAsiaTheme="minorHAnsi"/>
        </w:rPr>
        <w:t>within 12 months of the closing date of the original vacancy.</w:t>
      </w:r>
    </w:p>
    <w:p w14:paraId="40C03101" w14:textId="77777777" w:rsidR="00D9244F" w:rsidRDefault="00D9244F" w:rsidP="001331A9">
      <w:pPr>
        <w:pStyle w:val="BulletPDTemplate"/>
        <w:numPr>
          <w:ilvl w:val="0"/>
          <w:numId w:val="0"/>
        </w:numPr>
        <w:spacing w:after="160"/>
        <w:ind w:left="361" w:hanging="360"/>
        <w:contextualSpacing w:val="0"/>
        <w:rPr>
          <w:rFonts w:eastAsiaTheme="minorHAnsi"/>
        </w:rPr>
      </w:pPr>
    </w:p>
    <w:sectPr w:rsidR="00D9244F" w:rsidSect="002D5017">
      <w:headerReference w:type="default" r:id="rId22"/>
      <w:footerReference w:type="default" r:id="rId23"/>
      <w:headerReference w:type="first" r:id="rId24"/>
      <w:footerReference w:type="first" r:id="rId25"/>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39AA" w14:textId="77777777" w:rsidR="00A60430" w:rsidRDefault="00A60430" w:rsidP="00FA5604">
      <w:pPr>
        <w:spacing w:after="0" w:line="240" w:lineRule="auto"/>
      </w:pPr>
      <w:r>
        <w:separator/>
      </w:r>
    </w:p>
    <w:p w14:paraId="2C1DFF02" w14:textId="77777777" w:rsidR="00A60430" w:rsidRDefault="00A60430"/>
  </w:endnote>
  <w:endnote w:type="continuationSeparator" w:id="0">
    <w:p w14:paraId="69B44FFF" w14:textId="77777777" w:rsidR="00A60430" w:rsidRDefault="00A60430" w:rsidP="00FA5604">
      <w:pPr>
        <w:spacing w:after="0" w:line="240" w:lineRule="auto"/>
      </w:pPr>
      <w:r>
        <w:continuationSeparator/>
      </w:r>
    </w:p>
    <w:p w14:paraId="456DD4A2" w14:textId="77777777" w:rsidR="00A60430" w:rsidRDefault="00A60430"/>
  </w:endnote>
  <w:endnote w:type="continuationNotice" w:id="1">
    <w:p w14:paraId="4156D2A0" w14:textId="77777777" w:rsidR="00A60430" w:rsidRDefault="00A60430">
      <w:pPr>
        <w:spacing w:after="0" w:line="240" w:lineRule="auto"/>
      </w:pPr>
    </w:p>
    <w:p w14:paraId="3ADB1B6B" w14:textId="77777777" w:rsidR="00A60430" w:rsidRDefault="00A60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20C8" w14:textId="77777777" w:rsidR="00A60430" w:rsidRDefault="00A60430" w:rsidP="00FA5604">
      <w:pPr>
        <w:spacing w:after="0" w:line="240" w:lineRule="auto"/>
      </w:pPr>
      <w:r>
        <w:separator/>
      </w:r>
    </w:p>
    <w:p w14:paraId="5DFA7E2F" w14:textId="77777777" w:rsidR="00A60430" w:rsidRDefault="00A60430"/>
  </w:footnote>
  <w:footnote w:type="continuationSeparator" w:id="0">
    <w:p w14:paraId="20A9BC89" w14:textId="77777777" w:rsidR="00A60430" w:rsidRDefault="00A60430" w:rsidP="00FA5604">
      <w:pPr>
        <w:spacing w:after="0" w:line="240" w:lineRule="auto"/>
      </w:pPr>
      <w:r>
        <w:continuationSeparator/>
      </w:r>
    </w:p>
    <w:p w14:paraId="2AB28FCA" w14:textId="77777777" w:rsidR="00A60430" w:rsidRDefault="00A60430"/>
  </w:footnote>
  <w:footnote w:type="continuationNotice" w:id="1">
    <w:p w14:paraId="683667DF" w14:textId="77777777" w:rsidR="00A60430" w:rsidRDefault="00A60430">
      <w:pPr>
        <w:spacing w:after="0" w:line="240" w:lineRule="auto"/>
      </w:pPr>
    </w:p>
    <w:p w14:paraId="0A3BCEF3" w14:textId="77777777" w:rsidR="00A60430" w:rsidRDefault="00A60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7"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0"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3"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1658BD"/>
    <w:multiLevelType w:val="hybridMultilevel"/>
    <w:tmpl w:val="359E7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3366950">
    <w:abstractNumId w:val="14"/>
  </w:num>
  <w:num w:numId="2" w16cid:durableId="1864977328">
    <w:abstractNumId w:val="1"/>
  </w:num>
  <w:num w:numId="3" w16cid:durableId="716054183">
    <w:abstractNumId w:val="11"/>
  </w:num>
  <w:num w:numId="4" w16cid:durableId="285501988">
    <w:abstractNumId w:val="4"/>
  </w:num>
  <w:num w:numId="5" w16cid:durableId="1199663428">
    <w:abstractNumId w:val="0"/>
  </w:num>
  <w:num w:numId="6" w16cid:durableId="530924647">
    <w:abstractNumId w:val="9"/>
  </w:num>
  <w:num w:numId="7" w16cid:durableId="799031932">
    <w:abstractNumId w:val="17"/>
  </w:num>
  <w:num w:numId="8" w16cid:durableId="477960161">
    <w:abstractNumId w:val="10"/>
  </w:num>
  <w:num w:numId="9" w16cid:durableId="1290822226">
    <w:abstractNumId w:val="22"/>
  </w:num>
  <w:num w:numId="10" w16cid:durableId="1655064105">
    <w:abstractNumId w:val="19"/>
  </w:num>
  <w:num w:numId="11" w16cid:durableId="1381248601">
    <w:abstractNumId w:val="16"/>
  </w:num>
  <w:num w:numId="12" w16cid:durableId="1151949970">
    <w:abstractNumId w:val="23"/>
  </w:num>
  <w:num w:numId="13" w16cid:durableId="906115162">
    <w:abstractNumId w:val="5"/>
  </w:num>
  <w:num w:numId="14" w16cid:durableId="196354519">
    <w:abstractNumId w:val="7"/>
  </w:num>
  <w:num w:numId="15" w16cid:durableId="2067410364">
    <w:abstractNumId w:val="20"/>
  </w:num>
  <w:num w:numId="16" w16cid:durableId="281350819">
    <w:abstractNumId w:val="3"/>
  </w:num>
  <w:num w:numId="17" w16cid:durableId="1723284915">
    <w:abstractNumId w:val="6"/>
  </w:num>
  <w:num w:numId="18" w16cid:durableId="12272794">
    <w:abstractNumId w:val="2"/>
  </w:num>
  <w:num w:numId="19" w16cid:durableId="1938323059">
    <w:abstractNumId w:val="19"/>
  </w:num>
  <w:num w:numId="20" w16cid:durableId="1704012391">
    <w:abstractNumId w:val="19"/>
  </w:num>
  <w:num w:numId="21" w16cid:durableId="1416055330">
    <w:abstractNumId w:val="13"/>
  </w:num>
  <w:num w:numId="22" w16cid:durableId="478616917">
    <w:abstractNumId w:val="8"/>
  </w:num>
  <w:num w:numId="23" w16cid:durableId="1105659561">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19"/>
  </w:num>
  <w:num w:numId="25" w16cid:durableId="2085372301">
    <w:abstractNumId w:val="19"/>
  </w:num>
  <w:num w:numId="26" w16cid:durableId="575558455">
    <w:abstractNumId w:val="19"/>
  </w:num>
  <w:num w:numId="27" w16cid:durableId="1426148778">
    <w:abstractNumId w:val="18"/>
  </w:num>
  <w:num w:numId="28" w16cid:durableId="1187252632">
    <w:abstractNumId w:val="15"/>
  </w:num>
  <w:num w:numId="29" w16cid:durableId="1360936686">
    <w:abstractNumId w:val="12"/>
  </w:num>
  <w:num w:numId="30" w16cid:durableId="693846725">
    <w:abstractNumId w:val="21"/>
  </w:num>
  <w:num w:numId="31" w16cid:durableId="5107980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16635"/>
    <w:rsid w:val="00020B4C"/>
    <w:rsid w:val="00022698"/>
    <w:rsid w:val="00023F3B"/>
    <w:rsid w:val="00025003"/>
    <w:rsid w:val="00027EB5"/>
    <w:rsid w:val="00030AF7"/>
    <w:rsid w:val="00031F03"/>
    <w:rsid w:val="00035738"/>
    <w:rsid w:val="00042A66"/>
    <w:rsid w:val="00042EC1"/>
    <w:rsid w:val="00044B10"/>
    <w:rsid w:val="00044E94"/>
    <w:rsid w:val="00046F62"/>
    <w:rsid w:val="00052D72"/>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87698"/>
    <w:rsid w:val="00090552"/>
    <w:rsid w:val="00091D09"/>
    <w:rsid w:val="00092BC1"/>
    <w:rsid w:val="000A0CE8"/>
    <w:rsid w:val="000A43DA"/>
    <w:rsid w:val="000A532F"/>
    <w:rsid w:val="000A643D"/>
    <w:rsid w:val="000A70E6"/>
    <w:rsid w:val="000B1398"/>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77AC"/>
    <w:rsid w:val="00110229"/>
    <w:rsid w:val="001134F9"/>
    <w:rsid w:val="00113E44"/>
    <w:rsid w:val="00113F53"/>
    <w:rsid w:val="00114072"/>
    <w:rsid w:val="0011566C"/>
    <w:rsid w:val="00116E22"/>
    <w:rsid w:val="00117550"/>
    <w:rsid w:val="0012185E"/>
    <w:rsid w:val="001229DD"/>
    <w:rsid w:val="00130178"/>
    <w:rsid w:val="001309D7"/>
    <w:rsid w:val="00131C54"/>
    <w:rsid w:val="00131DE6"/>
    <w:rsid w:val="001331A9"/>
    <w:rsid w:val="001359FA"/>
    <w:rsid w:val="00136E71"/>
    <w:rsid w:val="00137A87"/>
    <w:rsid w:val="00140240"/>
    <w:rsid w:val="00142B3A"/>
    <w:rsid w:val="0014309E"/>
    <w:rsid w:val="001448C2"/>
    <w:rsid w:val="0014598E"/>
    <w:rsid w:val="00150984"/>
    <w:rsid w:val="001538ED"/>
    <w:rsid w:val="0015479A"/>
    <w:rsid w:val="00155CAF"/>
    <w:rsid w:val="001565DF"/>
    <w:rsid w:val="00164426"/>
    <w:rsid w:val="001657B5"/>
    <w:rsid w:val="001669A4"/>
    <w:rsid w:val="001704B0"/>
    <w:rsid w:val="001732C7"/>
    <w:rsid w:val="00173446"/>
    <w:rsid w:val="00174F24"/>
    <w:rsid w:val="00176E2A"/>
    <w:rsid w:val="0017742D"/>
    <w:rsid w:val="0018202E"/>
    <w:rsid w:val="00185CD4"/>
    <w:rsid w:val="001878B8"/>
    <w:rsid w:val="001956A8"/>
    <w:rsid w:val="001A0628"/>
    <w:rsid w:val="001A1844"/>
    <w:rsid w:val="001A18AF"/>
    <w:rsid w:val="001A2641"/>
    <w:rsid w:val="001A58A0"/>
    <w:rsid w:val="001B0D0C"/>
    <w:rsid w:val="001B67D5"/>
    <w:rsid w:val="001C1A57"/>
    <w:rsid w:val="001C2767"/>
    <w:rsid w:val="001C348B"/>
    <w:rsid w:val="001C64A3"/>
    <w:rsid w:val="001C6D92"/>
    <w:rsid w:val="001D08BD"/>
    <w:rsid w:val="001D0F77"/>
    <w:rsid w:val="001D1989"/>
    <w:rsid w:val="001D36BE"/>
    <w:rsid w:val="001D3717"/>
    <w:rsid w:val="001D3879"/>
    <w:rsid w:val="001D3BA2"/>
    <w:rsid w:val="001D47FE"/>
    <w:rsid w:val="001D4A3D"/>
    <w:rsid w:val="001D7E12"/>
    <w:rsid w:val="001E14D8"/>
    <w:rsid w:val="001E2CA5"/>
    <w:rsid w:val="001E37E9"/>
    <w:rsid w:val="001E4C7C"/>
    <w:rsid w:val="001E5897"/>
    <w:rsid w:val="001E72CB"/>
    <w:rsid w:val="001F5FCC"/>
    <w:rsid w:val="001F6107"/>
    <w:rsid w:val="001F6656"/>
    <w:rsid w:val="002037DB"/>
    <w:rsid w:val="00204C9D"/>
    <w:rsid w:val="00205648"/>
    <w:rsid w:val="002118E5"/>
    <w:rsid w:val="00211F2A"/>
    <w:rsid w:val="00212358"/>
    <w:rsid w:val="00213B01"/>
    <w:rsid w:val="00214517"/>
    <w:rsid w:val="002145B7"/>
    <w:rsid w:val="002145F1"/>
    <w:rsid w:val="002162CC"/>
    <w:rsid w:val="00225F1E"/>
    <w:rsid w:val="00227CFA"/>
    <w:rsid w:val="002314D5"/>
    <w:rsid w:val="00232BA9"/>
    <w:rsid w:val="0023789A"/>
    <w:rsid w:val="00242A2B"/>
    <w:rsid w:val="00243485"/>
    <w:rsid w:val="00245BB5"/>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5017"/>
    <w:rsid w:val="002D7F5B"/>
    <w:rsid w:val="002E20B3"/>
    <w:rsid w:val="002F13AD"/>
    <w:rsid w:val="002F27AC"/>
    <w:rsid w:val="002F3B66"/>
    <w:rsid w:val="002F3D4C"/>
    <w:rsid w:val="002F5E3E"/>
    <w:rsid w:val="00307DAD"/>
    <w:rsid w:val="003110D1"/>
    <w:rsid w:val="00312736"/>
    <w:rsid w:val="00312DA9"/>
    <w:rsid w:val="00314328"/>
    <w:rsid w:val="00314ECB"/>
    <w:rsid w:val="00315EE1"/>
    <w:rsid w:val="00317240"/>
    <w:rsid w:val="00322F43"/>
    <w:rsid w:val="00323AD9"/>
    <w:rsid w:val="00323E3E"/>
    <w:rsid w:val="003242F4"/>
    <w:rsid w:val="003276C1"/>
    <w:rsid w:val="00331A27"/>
    <w:rsid w:val="00331E3A"/>
    <w:rsid w:val="00340AF1"/>
    <w:rsid w:val="00343792"/>
    <w:rsid w:val="003450F8"/>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30D3"/>
    <w:rsid w:val="003A41C0"/>
    <w:rsid w:val="003A4930"/>
    <w:rsid w:val="003A620E"/>
    <w:rsid w:val="003B06BB"/>
    <w:rsid w:val="003B48AD"/>
    <w:rsid w:val="003B4CBC"/>
    <w:rsid w:val="003B536A"/>
    <w:rsid w:val="003B7DAF"/>
    <w:rsid w:val="003C0980"/>
    <w:rsid w:val="003C1C04"/>
    <w:rsid w:val="003C2DDD"/>
    <w:rsid w:val="003C372E"/>
    <w:rsid w:val="003C6EBF"/>
    <w:rsid w:val="003C7561"/>
    <w:rsid w:val="003D001E"/>
    <w:rsid w:val="003D0ED4"/>
    <w:rsid w:val="003D220E"/>
    <w:rsid w:val="003D62BC"/>
    <w:rsid w:val="003E0EEF"/>
    <w:rsid w:val="003E1197"/>
    <w:rsid w:val="003E12C5"/>
    <w:rsid w:val="003E176A"/>
    <w:rsid w:val="003E4924"/>
    <w:rsid w:val="003E6C48"/>
    <w:rsid w:val="003E725A"/>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FF0"/>
    <w:rsid w:val="00424052"/>
    <w:rsid w:val="00424B7E"/>
    <w:rsid w:val="0042766B"/>
    <w:rsid w:val="00432891"/>
    <w:rsid w:val="00433679"/>
    <w:rsid w:val="00437002"/>
    <w:rsid w:val="00440CB9"/>
    <w:rsid w:val="004422DE"/>
    <w:rsid w:val="00442D78"/>
    <w:rsid w:val="00444F1F"/>
    <w:rsid w:val="004458F6"/>
    <w:rsid w:val="00446697"/>
    <w:rsid w:val="00447122"/>
    <w:rsid w:val="0045076E"/>
    <w:rsid w:val="00452550"/>
    <w:rsid w:val="00453C4E"/>
    <w:rsid w:val="004555ED"/>
    <w:rsid w:val="00456BFB"/>
    <w:rsid w:val="00457E95"/>
    <w:rsid w:val="00464962"/>
    <w:rsid w:val="004742D2"/>
    <w:rsid w:val="00474BC1"/>
    <w:rsid w:val="004753D3"/>
    <w:rsid w:val="00482672"/>
    <w:rsid w:val="00483922"/>
    <w:rsid w:val="00484B56"/>
    <w:rsid w:val="00485771"/>
    <w:rsid w:val="00491A78"/>
    <w:rsid w:val="00491FE4"/>
    <w:rsid w:val="0049214A"/>
    <w:rsid w:val="00493E2D"/>
    <w:rsid w:val="004A0FDD"/>
    <w:rsid w:val="004A1722"/>
    <w:rsid w:val="004A534F"/>
    <w:rsid w:val="004B059D"/>
    <w:rsid w:val="004B280B"/>
    <w:rsid w:val="004B7DCB"/>
    <w:rsid w:val="004C0DEA"/>
    <w:rsid w:val="004C157C"/>
    <w:rsid w:val="004C6409"/>
    <w:rsid w:val="004D031A"/>
    <w:rsid w:val="004D2123"/>
    <w:rsid w:val="004D2600"/>
    <w:rsid w:val="004D2E92"/>
    <w:rsid w:val="004D42DB"/>
    <w:rsid w:val="004D523D"/>
    <w:rsid w:val="004D5F84"/>
    <w:rsid w:val="004D6442"/>
    <w:rsid w:val="004E1DA8"/>
    <w:rsid w:val="004E3C50"/>
    <w:rsid w:val="004E4812"/>
    <w:rsid w:val="004F54F2"/>
    <w:rsid w:val="004F5AF3"/>
    <w:rsid w:val="004F5B3C"/>
    <w:rsid w:val="004F750A"/>
    <w:rsid w:val="004F775C"/>
    <w:rsid w:val="00504B68"/>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476"/>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AD6"/>
    <w:rsid w:val="005634D8"/>
    <w:rsid w:val="005655BB"/>
    <w:rsid w:val="00566E0B"/>
    <w:rsid w:val="00566F87"/>
    <w:rsid w:val="00572C0C"/>
    <w:rsid w:val="00574AF1"/>
    <w:rsid w:val="00575901"/>
    <w:rsid w:val="00577ACA"/>
    <w:rsid w:val="00580062"/>
    <w:rsid w:val="0058201B"/>
    <w:rsid w:val="00583790"/>
    <w:rsid w:val="0058496D"/>
    <w:rsid w:val="005873CF"/>
    <w:rsid w:val="0058769D"/>
    <w:rsid w:val="00593CD7"/>
    <w:rsid w:val="005956F5"/>
    <w:rsid w:val="00597789"/>
    <w:rsid w:val="005A25A5"/>
    <w:rsid w:val="005A342A"/>
    <w:rsid w:val="005A45DD"/>
    <w:rsid w:val="005A561C"/>
    <w:rsid w:val="005A69EE"/>
    <w:rsid w:val="005A6DCA"/>
    <w:rsid w:val="005B027C"/>
    <w:rsid w:val="005B13DD"/>
    <w:rsid w:val="005B5627"/>
    <w:rsid w:val="005C1FBD"/>
    <w:rsid w:val="005C2E9D"/>
    <w:rsid w:val="005C6CDB"/>
    <w:rsid w:val="005D017E"/>
    <w:rsid w:val="005E3D11"/>
    <w:rsid w:val="005E6456"/>
    <w:rsid w:val="005E6F06"/>
    <w:rsid w:val="005E7C27"/>
    <w:rsid w:val="005F2AE4"/>
    <w:rsid w:val="005F436C"/>
    <w:rsid w:val="005F4959"/>
    <w:rsid w:val="006008E4"/>
    <w:rsid w:val="00605692"/>
    <w:rsid w:val="0060775C"/>
    <w:rsid w:val="006119E6"/>
    <w:rsid w:val="006123E8"/>
    <w:rsid w:val="0061273F"/>
    <w:rsid w:val="006148EB"/>
    <w:rsid w:val="00616A95"/>
    <w:rsid w:val="0062326D"/>
    <w:rsid w:val="00623EC4"/>
    <w:rsid w:val="0062482F"/>
    <w:rsid w:val="00625249"/>
    <w:rsid w:val="00625414"/>
    <w:rsid w:val="006304B8"/>
    <w:rsid w:val="006315BF"/>
    <w:rsid w:val="00631F1A"/>
    <w:rsid w:val="0063527B"/>
    <w:rsid w:val="00640611"/>
    <w:rsid w:val="006410F9"/>
    <w:rsid w:val="00641347"/>
    <w:rsid w:val="006446DA"/>
    <w:rsid w:val="006460BA"/>
    <w:rsid w:val="006466E7"/>
    <w:rsid w:val="00646911"/>
    <w:rsid w:val="006506D8"/>
    <w:rsid w:val="00656572"/>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A5598"/>
    <w:rsid w:val="006B07D1"/>
    <w:rsid w:val="006B08EA"/>
    <w:rsid w:val="006B2993"/>
    <w:rsid w:val="006B2EE2"/>
    <w:rsid w:val="006B312F"/>
    <w:rsid w:val="006B44EE"/>
    <w:rsid w:val="006B5BAE"/>
    <w:rsid w:val="006B66DB"/>
    <w:rsid w:val="006C3650"/>
    <w:rsid w:val="006C3CA0"/>
    <w:rsid w:val="006C6170"/>
    <w:rsid w:val="006C7A40"/>
    <w:rsid w:val="006D03B1"/>
    <w:rsid w:val="006D0B7A"/>
    <w:rsid w:val="006D455B"/>
    <w:rsid w:val="006D6304"/>
    <w:rsid w:val="006D743A"/>
    <w:rsid w:val="006E2A20"/>
    <w:rsid w:val="006E5E26"/>
    <w:rsid w:val="006E5FF4"/>
    <w:rsid w:val="006E75DB"/>
    <w:rsid w:val="006F3C49"/>
    <w:rsid w:val="006F537E"/>
    <w:rsid w:val="006F768E"/>
    <w:rsid w:val="006F77B2"/>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4705"/>
    <w:rsid w:val="00765D89"/>
    <w:rsid w:val="0077133E"/>
    <w:rsid w:val="00772F82"/>
    <w:rsid w:val="00777D52"/>
    <w:rsid w:val="00780BA5"/>
    <w:rsid w:val="00781288"/>
    <w:rsid w:val="00781377"/>
    <w:rsid w:val="00787862"/>
    <w:rsid w:val="0079107A"/>
    <w:rsid w:val="0079312C"/>
    <w:rsid w:val="00796C28"/>
    <w:rsid w:val="007977CA"/>
    <w:rsid w:val="007B2603"/>
    <w:rsid w:val="007B6092"/>
    <w:rsid w:val="007B6A8A"/>
    <w:rsid w:val="007B747A"/>
    <w:rsid w:val="007C09E1"/>
    <w:rsid w:val="007C1F15"/>
    <w:rsid w:val="007C6985"/>
    <w:rsid w:val="007D00D7"/>
    <w:rsid w:val="007D408F"/>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BB"/>
    <w:rsid w:val="0082101A"/>
    <w:rsid w:val="00823345"/>
    <w:rsid w:val="008234AB"/>
    <w:rsid w:val="00823B80"/>
    <w:rsid w:val="008244D4"/>
    <w:rsid w:val="00833F4C"/>
    <w:rsid w:val="008364F6"/>
    <w:rsid w:val="008447FB"/>
    <w:rsid w:val="0084667F"/>
    <w:rsid w:val="00847E0C"/>
    <w:rsid w:val="00852E1F"/>
    <w:rsid w:val="0085707C"/>
    <w:rsid w:val="00862E10"/>
    <w:rsid w:val="00866522"/>
    <w:rsid w:val="0087135F"/>
    <w:rsid w:val="00871D28"/>
    <w:rsid w:val="008730BF"/>
    <w:rsid w:val="0087356B"/>
    <w:rsid w:val="0087371D"/>
    <w:rsid w:val="00874E3D"/>
    <w:rsid w:val="00875483"/>
    <w:rsid w:val="00881F47"/>
    <w:rsid w:val="0088210B"/>
    <w:rsid w:val="00884DE2"/>
    <w:rsid w:val="00885017"/>
    <w:rsid w:val="00892F6C"/>
    <w:rsid w:val="008934E5"/>
    <w:rsid w:val="00893C28"/>
    <w:rsid w:val="00895C66"/>
    <w:rsid w:val="008A78CC"/>
    <w:rsid w:val="008B0A38"/>
    <w:rsid w:val="008B24E9"/>
    <w:rsid w:val="008B3610"/>
    <w:rsid w:val="008B3941"/>
    <w:rsid w:val="008B596E"/>
    <w:rsid w:val="008B6615"/>
    <w:rsid w:val="008B68E7"/>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332"/>
    <w:rsid w:val="009044F7"/>
    <w:rsid w:val="00906ADB"/>
    <w:rsid w:val="0090721D"/>
    <w:rsid w:val="009117BD"/>
    <w:rsid w:val="0091346C"/>
    <w:rsid w:val="00914388"/>
    <w:rsid w:val="00915C42"/>
    <w:rsid w:val="0092121C"/>
    <w:rsid w:val="00923898"/>
    <w:rsid w:val="009256AB"/>
    <w:rsid w:val="00926087"/>
    <w:rsid w:val="00930EE7"/>
    <w:rsid w:val="0093393D"/>
    <w:rsid w:val="00934AE0"/>
    <w:rsid w:val="00937A75"/>
    <w:rsid w:val="00954F2C"/>
    <w:rsid w:val="009555C0"/>
    <w:rsid w:val="00962186"/>
    <w:rsid w:val="00963763"/>
    <w:rsid w:val="0096711D"/>
    <w:rsid w:val="00970817"/>
    <w:rsid w:val="00973433"/>
    <w:rsid w:val="00974DC9"/>
    <w:rsid w:val="009821CA"/>
    <w:rsid w:val="0098434F"/>
    <w:rsid w:val="00986C06"/>
    <w:rsid w:val="00987082"/>
    <w:rsid w:val="00993551"/>
    <w:rsid w:val="00993E97"/>
    <w:rsid w:val="00995C17"/>
    <w:rsid w:val="009A58A4"/>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0430"/>
    <w:rsid w:val="00A65B21"/>
    <w:rsid w:val="00A65CF2"/>
    <w:rsid w:val="00A67974"/>
    <w:rsid w:val="00A67ED2"/>
    <w:rsid w:val="00A71A74"/>
    <w:rsid w:val="00A71F63"/>
    <w:rsid w:val="00A75C1B"/>
    <w:rsid w:val="00A76E10"/>
    <w:rsid w:val="00A80C32"/>
    <w:rsid w:val="00A837DD"/>
    <w:rsid w:val="00A837F4"/>
    <w:rsid w:val="00A90E6D"/>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590"/>
    <w:rsid w:val="00AF77DD"/>
    <w:rsid w:val="00B0045E"/>
    <w:rsid w:val="00B03857"/>
    <w:rsid w:val="00B10662"/>
    <w:rsid w:val="00B12399"/>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279D"/>
    <w:rsid w:val="00B85F82"/>
    <w:rsid w:val="00B86438"/>
    <w:rsid w:val="00B864BD"/>
    <w:rsid w:val="00B86A8F"/>
    <w:rsid w:val="00B8721C"/>
    <w:rsid w:val="00BA2131"/>
    <w:rsid w:val="00BA259B"/>
    <w:rsid w:val="00BA5143"/>
    <w:rsid w:val="00BA59AF"/>
    <w:rsid w:val="00BA6052"/>
    <w:rsid w:val="00BB196A"/>
    <w:rsid w:val="00BB1E2C"/>
    <w:rsid w:val="00BB2299"/>
    <w:rsid w:val="00BB2A03"/>
    <w:rsid w:val="00BB39A6"/>
    <w:rsid w:val="00BB5D19"/>
    <w:rsid w:val="00BC0374"/>
    <w:rsid w:val="00BC3BC6"/>
    <w:rsid w:val="00BE167F"/>
    <w:rsid w:val="00BE3423"/>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959"/>
    <w:rsid w:val="00C74502"/>
    <w:rsid w:val="00C74EDE"/>
    <w:rsid w:val="00C7590D"/>
    <w:rsid w:val="00C75F08"/>
    <w:rsid w:val="00C80CB9"/>
    <w:rsid w:val="00C80EB4"/>
    <w:rsid w:val="00C83040"/>
    <w:rsid w:val="00C857F5"/>
    <w:rsid w:val="00C86893"/>
    <w:rsid w:val="00CA01D4"/>
    <w:rsid w:val="00CA0FC0"/>
    <w:rsid w:val="00CA29D4"/>
    <w:rsid w:val="00CA3662"/>
    <w:rsid w:val="00CA64E3"/>
    <w:rsid w:val="00CA6F3C"/>
    <w:rsid w:val="00CB0159"/>
    <w:rsid w:val="00CB062C"/>
    <w:rsid w:val="00CB20B1"/>
    <w:rsid w:val="00CB2714"/>
    <w:rsid w:val="00CC151E"/>
    <w:rsid w:val="00CC159D"/>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53EF"/>
    <w:rsid w:val="00D27BEA"/>
    <w:rsid w:val="00D31713"/>
    <w:rsid w:val="00D32118"/>
    <w:rsid w:val="00D32407"/>
    <w:rsid w:val="00D324B0"/>
    <w:rsid w:val="00D34324"/>
    <w:rsid w:val="00D37519"/>
    <w:rsid w:val="00D40E85"/>
    <w:rsid w:val="00D42401"/>
    <w:rsid w:val="00D43612"/>
    <w:rsid w:val="00D46044"/>
    <w:rsid w:val="00D5098B"/>
    <w:rsid w:val="00D50F09"/>
    <w:rsid w:val="00D514D4"/>
    <w:rsid w:val="00D51CF1"/>
    <w:rsid w:val="00D53E65"/>
    <w:rsid w:val="00D5423A"/>
    <w:rsid w:val="00D552CE"/>
    <w:rsid w:val="00D60740"/>
    <w:rsid w:val="00D65233"/>
    <w:rsid w:val="00D666FC"/>
    <w:rsid w:val="00D70EF9"/>
    <w:rsid w:val="00D737AD"/>
    <w:rsid w:val="00D7433B"/>
    <w:rsid w:val="00D7695C"/>
    <w:rsid w:val="00D77643"/>
    <w:rsid w:val="00D80E97"/>
    <w:rsid w:val="00D80FC3"/>
    <w:rsid w:val="00D81604"/>
    <w:rsid w:val="00D81A45"/>
    <w:rsid w:val="00D823E4"/>
    <w:rsid w:val="00D84764"/>
    <w:rsid w:val="00D85D6E"/>
    <w:rsid w:val="00D864ED"/>
    <w:rsid w:val="00D9244F"/>
    <w:rsid w:val="00D93687"/>
    <w:rsid w:val="00D937C9"/>
    <w:rsid w:val="00DA23EB"/>
    <w:rsid w:val="00DA67A1"/>
    <w:rsid w:val="00DB022A"/>
    <w:rsid w:val="00DB0E9A"/>
    <w:rsid w:val="00DB23BA"/>
    <w:rsid w:val="00DB3ADD"/>
    <w:rsid w:val="00DC18AB"/>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3E83"/>
    <w:rsid w:val="00E76A8A"/>
    <w:rsid w:val="00E77797"/>
    <w:rsid w:val="00E80393"/>
    <w:rsid w:val="00E90625"/>
    <w:rsid w:val="00E91A9C"/>
    <w:rsid w:val="00E95A8B"/>
    <w:rsid w:val="00E95C67"/>
    <w:rsid w:val="00E95E9D"/>
    <w:rsid w:val="00EA0621"/>
    <w:rsid w:val="00EA1867"/>
    <w:rsid w:val="00EA1AC5"/>
    <w:rsid w:val="00EA39B4"/>
    <w:rsid w:val="00EA53E3"/>
    <w:rsid w:val="00EA5AC0"/>
    <w:rsid w:val="00EA69D2"/>
    <w:rsid w:val="00EA704B"/>
    <w:rsid w:val="00EB3AA6"/>
    <w:rsid w:val="00EB5530"/>
    <w:rsid w:val="00EB5FF5"/>
    <w:rsid w:val="00EB76E6"/>
    <w:rsid w:val="00EB7B0E"/>
    <w:rsid w:val="00EC046E"/>
    <w:rsid w:val="00EC2141"/>
    <w:rsid w:val="00EC3C0C"/>
    <w:rsid w:val="00EC3EAC"/>
    <w:rsid w:val="00EC49A9"/>
    <w:rsid w:val="00EC4C9D"/>
    <w:rsid w:val="00EC527B"/>
    <w:rsid w:val="00ED0686"/>
    <w:rsid w:val="00EE0219"/>
    <w:rsid w:val="00EE1EE2"/>
    <w:rsid w:val="00EE25D5"/>
    <w:rsid w:val="00EE2BF5"/>
    <w:rsid w:val="00EE5094"/>
    <w:rsid w:val="00EE5E62"/>
    <w:rsid w:val="00EE7AEA"/>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56C6A"/>
    <w:rsid w:val="00F61627"/>
    <w:rsid w:val="00F649E5"/>
    <w:rsid w:val="00F656F7"/>
    <w:rsid w:val="00F65B38"/>
    <w:rsid w:val="00F65D6F"/>
    <w:rsid w:val="00F66742"/>
    <w:rsid w:val="00F71A9E"/>
    <w:rsid w:val="00F71EC7"/>
    <w:rsid w:val="00F726D4"/>
    <w:rsid w:val="00F7343E"/>
    <w:rsid w:val="00F749EE"/>
    <w:rsid w:val="00F75B5B"/>
    <w:rsid w:val="00F813CF"/>
    <w:rsid w:val="00F824E5"/>
    <w:rsid w:val="00F82F3E"/>
    <w:rsid w:val="00F83DA5"/>
    <w:rsid w:val="00F84073"/>
    <w:rsid w:val="00F848EB"/>
    <w:rsid w:val="00F8647F"/>
    <w:rsid w:val="00F86EE7"/>
    <w:rsid w:val="00F904EC"/>
    <w:rsid w:val="00F90716"/>
    <w:rsid w:val="00F90A97"/>
    <w:rsid w:val="00F93158"/>
    <w:rsid w:val="00F93241"/>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s://www.des.qld.gov.au/our-department/employment/why-work-with-us/information-for-applic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s://desbt.qld.gov.au/training/training-careers/osqrecogni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x.deantoni@des.qld.gov.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marjobs.qld.gov.au"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7" ma:contentTypeDescription="Create a new document." ma:contentTypeScope="" ma:versionID="b1db8de9578dabdc6e1fd4720439c6bd">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f5a1fed013bf10f7d16cd614e386650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722BD-ECB0-469F-B698-11F5E563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3.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customXml/itemProps4.xml><?xml version="1.0" encoding="utf-8"?>
<ds:datastoreItem xmlns:ds="http://schemas.openxmlformats.org/officeDocument/2006/customXml" ds:itemID="{23EBE0FD-3A7F-476A-868A-BCB1BD2CE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13307</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Jazmin Barclay</cp:lastModifiedBy>
  <cp:revision>2</cp:revision>
  <cp:lastPrinted>2019-01-26T10:16:00Z</cp:lastPrinted>
  <dcterms:created xsi:type="dcterms:W3CDTF">2024-06-21T03:50:00Z</dcterms:created>
  <dcterms:modified xsi:type="dcterms:W3CDTF">2024-06-21T03:50:00Z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