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60A5" w14:textId="77777777" w:rsidR="00DA7983" w:rsidRDefault="00DA7983" w:rsidP="00F04138">
      <w:pPr>
        <w:pStyle w:val="Sidebarsubheadnospace10ptArialB"/>
        <w:ind w:left="1134"/>
      </w:pPr>
    </w:p>
    <w:p w14:paraId="042119D4" w14:textId="7B13E941" w:rsidR="00E41916" w:rsidRDefault="0020314C" w:rsidP="00F04138">
      <w:pPr>
        <w:pStyle w:val="Sidebarsubheadnospace10ptArialB"/>
        <w:ind w:left="113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19036D6B" wp14:editId="1C30C7AF">
                <wp:simplePos x="0" y="0"/>
                <wp:positionH relativeFrom="column">
                  <wp:posOffset>89535</wp:posOffset>
                </wp:positionH>
                <wp:positionV relativeFrom="paragraph">
                  <wp:posOffset>118745</wp:posOffset>
                </wp:positionV>
                <wp:extent cx="409575" cy="4286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4C51" w14:textId="771C9E5E" w:rsidR="0020314C" w:rsidRDefault="0020314C">
                            <w:r w:rsidRPr="0020314C">
                              <w:rPr>
                                <w:noProof/>
                              </w:rPr>
                              <w:drawing>
                                <wp:inline distT="0" distB="0" distL="0" distR="0" wp14:anchorId="31AAD189" wp14:editId="14D89C61">
                                  <wp:extent cx="314325" cy="314325"/>
                                  <wp:effectExtent l="0" t="0" r="0" b="9525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9036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05pt;margin-top:9.35pt;width:32.25pt;height:33.7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" filled="f" stroked="f">
                <v:textbox inset="0,0,0,0">
                  <w:txbxContent>
                    <w:p w14:paraId="13A04C51" w14:textId="771C9E5E" w:rsidR="0020314C" w:rsidRDefault="0020314C">
                      <w:r w:rsidRPr="0020314C">
                        <w:rPr>
                          <w:noProof/>
                        </w:rPr>
                        <w:drawing>
                          <wp:inline distT="0" distB="0" distL="0" distR="0" wp14:anchorId="31AAD189" wp14:editId="14D89C61">
                            <wp:extent cx="314325" cy="314325"/>
                            <wp:effectExtent l="0" t="0" r="0" b="9525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1916">
        <w:t>Role type</w:t>
      </w:r>
    </w:p>
    <w:p w14:paraId="21C507B4" w14:textId="636853F7" w:rsidR="00CE2D0B" w:rsidRPr="00CE2D0B" w:rsidRDefault="0023658E" w:rsidP="00A24E29">
      <w:pPr>
        <w:pStyle w:val="Sidebar9ptArial"/>
        <w:tabs>
          <w:tab w:val="left" w:pos="1134"/>
        </w:tabs>
        <w:ind w:left="1134" w:hanging="992"/>
        <w:rPr>
          <w:lang w:val="en-US"/>
        </w:rPr>
      </w:pPr>
      <w:r>
        <w:rPr>
          <w:lang w:val="en-US"/>
        </w:rPr>
        <w:tab/>
      </w:r>
      <w:r w:rsidR="002B41D3">
        <w:rPr>
          <w:lang w:val="en-US"/>
        </w:rPr>
        <w:t>Permanent</w:t>
      </w:r>
      <w:r w:rsidR="007F379F" w:rsidRPr="007F379F">
        <w:rPr>
          <w:lang w:val="en-US"/>
        </w:rPr>
        <w:t>, flexible full-time</w:t>
      </w:r>
      <w:r w:rsidR="00162BA4">
        <w:rPr>
          <w:lang w:val="en-US"/>
        </w:rPr>
        <w:t>.</w:t>
      </w:r>
    </w:p>
    <w:p w14:paraId="64A8CF2F" w14:textId="0F08E8EE" w:rsidR="000F0A02" w:rsidRDefault="0020314C" w:rsidP="00537880">
      <w:pPr>
        <w:pStyle w:val="Sidebarsubheadnospace10ptArialB"/>
        <w:ind w:left="1134"/>
        <w:rPr>
          <w:rFonts w:cs="Arial"/>
          <w:bCs/>
          <w:color w:val="820000"/>
          <w:szCs w:val="22"/>
          <w:lang w:val="en-AU"/>
        </w:rPr>
      </w:pPr>
      <w:r w:rsidRPr="00D01C08">
        <w:rPr>
          <w:noProof/>
        </w:rPr>
        <w:drawing>
          <wp:anchor distT="0" distB="0" distL="114300" distR="114300" simplePos="0" relativeHeight="251658240" behindDoc="0" locked="0" layoutInCell="1" allowOverlap="1" wp14:anchorId="0DE0BA6E" wp14:editId="6B0D15C2">
            <wp:simplePos x="0" y="0"/>
            <wp:positionH relativeFrom="column">
              <wp:posOffset>108585</wp:posOffset>
            </wp:positionH>
            <wp:positionV relativeFrom="paragraph">
              <wp:posOffset>123825</wp:posOffset>
            </wp:positionV>
            <wp:extent cx="266700" cy="266700"/>
            <wp:effectExtent l="0" t="0" r="0" b="0"/>
            <wp:wrapNone/>
            <wp:docPr id="61" name="Graphic 61" descr="Do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lla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A02" w:rsidRPr="00B22063">
        <w:t>Salary</w:t>
      </w:r>
    </w:p>
    <w:p w14:paraId="65E2DED0" w14:textId="6CFFF6A5" w:rsidR="000F0A02" w:rsidRPr="00A24E29" w:rsidRDefault="000C0CA8" w:rsidP="00E41916">
      <w:pPr>
        <w:pStyle w:val="Sidebar9ptArial"/>
        <w:spacing w:after="0"/>
        <w:ind w:left="1134"/>
      </w:pPr>
      <w:r>
        <w:t xml:space="preserve">$97,521 - $105,818  </w:t>
      </w:r>
      <w:r w:rsidR="00C7420C">
        <w:t xml:space="preserve"> p.a.</w:t>
      </w:r>
      <w:r w:rsidR="000F0A02" w:rsidRPr="00A24E29">
        <w:br/>
      </w:r>
    </w:p>
    <w:p w14:paraId="1404510D" w14:textId="472EF15D" w:rsidR="000F0A02" w:rsidRPr="00333701" w:rsidRDefault="000F0A02" w:rsidP="00537880">
      <w:pPr>
        <w:pStyle w:val="Sidebarsubheadnospace10ptArialB"/>
        <w:spacing w:before="120"/>
        <w:ind w:left="1134"/>
      </w:pPr>
      <w:r w:rsidRPr="00D01C08">
        <w:rPr>
          <w:noProof/>
        </w:rPr>
        <w:drawing>
          <wp:anchor distT="0" distB="0" distL="114300" distR="114300" simplePos="0" relativeHeight="251658241" behindDoc="0" locked="0" layoutInCell="1" allowOverlap="1" wp14:anchorId="6EEE4A42" wp14:editId="5A802A05">
            <wp:simplePos x="0" y="0"/>
            <wp:positionH relativeFrom="column">
              <wp:posOffset>66041</wp:posOffset>
            </wp:positionH>
            <wp:positionV relativeFrom="paragraph">
              <wp:posOffset>37465</wp:posOffset>
            </wp:positionV>
            <wp:extent cx="356260" cy="356260"/>
            <wp:effectExtent l="0" t="0" r="5715" b="0"/>
            <wp:wrapNone/>
            <wp:docPr id="62" name="Graphic 62" descr="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ity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60" cy="3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2063">
        <w:t>Location</w:t>
      </w:r>
    </w:p>
    <w:p w14:paraId="138C9A33" w14:textId="4B7B5495" w:rsidR="000F0A02" w:rsidRDefault="00FD21D1" w:rsidP="00537880">
      <w:pPr>
        <w:pStyle w:val="Sidebar9ptArial"/>
        <w:spacing w:after="0"/>
        <w:ind w:left="1134"/>
      </w:pPr>
      <w:r>
        <w:t>Brisbane CBD</w:t>
      </w:r>
      <w:r w:rsidR="000F0A02">
        <w:br/>
      </w:r>
    </w:p>
    <w:p w14:paraId="12B77FC6" w14:textId="12E66C36" w:rsidR="000F0A02" w:rsidRPr="00B22063" w:rsidRDefault="000F0A02" w:rsidP="00537880">
      <w:pPr>
        <w:pStyle w:val="Sidebarsubheadnospace10ptArialB"/>
        <w:spacing w:before="120"/>
        <w:ind w:left="1134"/>
      </w:pPr>
      <w:r w:rsidRPr="00D01C08">
        <w:rPr>
          <w:noProof/>
        </w:rPr>
        <w:drawing>
          <wp:anchor distT="0" distB="0" distL="114300" distR="114300" simplePos="0" relativeHeight="251658242" behindDoc="0" locked="0" layoutInCell="1" allowOverlap="1" wp14:anchorId="2CD1FF87" wp14:editId="35865DC8">
            <wp:simplePos x="0" y="0"/>
            <wp:positionH relativeFrom="column">
              <wp:posOffset>36195</wp:posOffset>
            </wp:positionH>
            <wp:positionV relativeFrom="paragraph">
              <wp:posOffset>53022</wp:posOffset>
            </wp:positionV>
            <wp:extent cx="415315" cy="415315"/>
            <wp:effectExtent l="0" t="0" r="3810" b="0"/>
            <wp:wrapNone/>
            <wp:docPr id="63" name="Graphic 63" descr="Employee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mployeebadge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15" cy="4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2063">
        <w:t>Contact</w:t>
      </w:r>
    </w:p>
    <w:p w14:paraId="5573BF77" w14:textId="77777777" w:rsidR="002C0E50" w:rsidRDefault="002C0E50" w:rsidP="002C0E50">
      <w:pPr>
        <w:pStyle w:val="Sidebar9ptArialB"/>
        <w:ind w:left="1134"/>
        <w:rPr>
          <w:b w:val="0"/>
          <w:bCs/>
        </w:rPr>
      </w:pPr>
      <w:r>
        <w:rPr>
          <w:b w:val="0"/>
          <w:bCs/>
        </w:rPr>
        <w:t>Melissa Blackmore</w:t>
      </w:r>
    </w:p>
    <w:p w14:paraId="548508A1" w14:textId="77777777" w:rsidR="002C0E50" w:rsidRPr="004A15EC" w:rsidRDefault="002C0E50" w:rsidP="002C0E50">
      <w:pPr>
        <w:pStyle w:val="Sidebar9ptArialB"/>
        <w:ind w:left="1134"/>
        <w:rPr>
          <w:b w:val="0"/>
          <w:bCs/>
        </w:rPr>
      </w:pPr>
      <w:r>
        <w:rPr>
          <w:b w:val="0"/>
          <w:bCs/>
        </w:rPr>
        <w:t>Principal Corporate Services Officer</w:t>
      </w:r>
    </w:p>
    <w:p w14:paraId="2E9B311A" w14:textId="4FFF1A32" w:rsidR="000F0A02" w:rsidRDefault="002C0E50" w:rsidP="002C0E50">
      <w:pPr>
        <w:pStyle w:val="Sidebar9ptArial"/>
        <w:spacing w:after="0"/>
        <w:ind w:left="1134"/>
      </w:pPr>
      <w:r>
        <w:t xml:space="preserve">Ph: </w:t>
      </w:r>
      <w:r w:rsidRPr="00D01C08">
        <w:t xml:space="preserve">(07) 3003 </w:t>
      </w:r>
      <w:r>
        <w:t>96</w:t>
      </w:r>
      <w:r w:rsidR="00103AF4">
        <w:t>63</w:t>
      </w:r>
      <w:r w:rsidR="000F0A02">
        <w:br/>
      </w:r>
    </w:p>
    <w:p w14:paraId="2F456BE6" w14:textId="30A87751" w:rsidR="000F0A02" w:rsidRDefault="000F0A02" w:rsidP="00537880">
      <w:pPr>
        <w:pStyle w:val="Sidebarsubheadnospace10ptArialB"/>
        <w:spacing w:before="120"/>
        <w:ind w:left="1134"/>
        <w:rPr>
          <w:sz w:val="18"/>
        </w:rPr>
      </w:pPr>
      <w:r w:rsidRPr="00D01C08">
        <w:rPr>
          <w:noProof/>
        </w:rPr>
        <w:drawing>
          <wp:anchor distT="0" distB="0" distL="114300" distR="114300" simplePos="0" relativeHeight="251658243" behindDoc="0" locked="0" layoutInCell="1" allowOverlap="1" wp14:anchorId="73AD99D5" wp14:editId="4041325C">
            <wp:simplePos x="0" y="0"/>
            <wp:positionH relativeFrom="column">
              <wp:posOffset>64770</wp:posOffset>
            </wp:positionH>
            <wp:positionV relativeFrom="paragraph">
              <wp:posOffset>46673</wp:posOffset>
            </wp:positionV>
            <wp:extent cx="344161" cy="344161"/>
            <wp:effectExtent l="0" t="0" r="0" b="0"/>
            <wp:wrapNone/>
            <wp:docPr id="3" name="Graphic 3" descr="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aper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61" cy="344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1C08">
        <w:t xml:space="preserve">Job </w:t>
      </w:r>
      <w:r w:rsidR="0015479F">
        <w:t xml:space="preserve">ad </w:t>
      </w:r>
      <w:r w:rsidR="00140763">
        <w:t>r</w:t>
      </w:r>
      <w:r w:rsidRPr="00D01C08">
        <w:t>eference</w:t>
      </w:r>
    </w:p>
    <w:p w14:paraId="328EE71F" w14:textId="6E1928FA" w:rsidR="000F0A02" w:rsidRDefault="005D1FDD" w:rsidP="00537880">
      <w:pPr>
        <w:pStyle w:val="Sidebar9ptArial"/>
        <w:spacing w:after="0"/>
        <w:ind w:left="1134"/>
      </w:pPr>
      <w:r w:rsidRPr="005D1FDD">
        <w:t>QLD/574359/24</w:t>
      </w:r>
      <w:r w:rsidR="000F0A02">
        <w:br/>
      </w:r>
    </w:p>
    <w:p w14:paraId="2E79188E" w14:textId="7C79CF4F" w:rsidR="000F0A02" w:rsidRDefault="008A359E" w:rsidP="00537880">
      <w:pPr>
        <w:pStyle w:val="Sidebarsubheadnospace10ptArialB"/>
        <w:spacing w:before="120"/>
        <w:ind w:left="1134"/>
        <w:rPr>
          <w:rFonts w:cs="Arial"/>
          <w:bCs/>
          <w:color w:val="820000"/>
        </w:rPr>
      </w:pPr>
      <w:r>
        <w:rPr>
          <w:noProof/>
        </w:rPr>
        <w:drawing>
          <wp:anchor distT="0" distB="0" distL="114300" distR="114300" simplePos="0" relativeHeight="251658251" behindDoc="0" locked="0" layoutInCell="1" allowOverlap="1" wp14:anchorId="6812F37F" wp14:editId="6464B590">
            <wp:simplePos x="0" y="0"/>
            <wp:positionH relativeFrom="column">
              <wp:posOffset>57923</wp:posOffset>
            </wp:positionH>
            <wp:positionV relativeFrom="paragraph">
              <wp:posOffset>7178</wp:posOffset>
            </wp:positionV>
            <wp:extent cx="352800" cy="352800"/>
            <wp:effectExtent l="0" t="0" r="9525" b="9525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Picture 33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" cy="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A02" w:rsidRPr="00365FE0">
        <w:t>Closing</w:t>
      </w:r>
      <w:r w:rsidR="000F0A02" w:rsidRPr="00333701">
        <w:t xml:space="preserve"> </w:t>
      </w:r>
      <w:r w:rsidR="00140763">
        <w:t>d</w:t>
      </w:r>
      <w:r w:rsidR="000F0A02" w:rsidRPr="00333701">
        <w:t>ate</w:t>
      </w:r>
    </w:p>
    <w:p w14:paraId="49DC9626" w14:textId="5189F213" w:rsidR="000F0A02" w:rsidRPr="000F0A02" w:rsidRDefault="000C0CA8" w:rsidP="00537880">
      <w:pPr>
        <w:pStyle w:val="Sidebar9ptArial"/>
        <w:spacing w:after="0"/>
        <w:ind w:left="1134"/>
        <w:rPr>
          <w:b/>
          <w:bCs/>
        </w:rPr>
      </w:pPr>
      <w:r>
        <w:t>Thursday, 1</w:t>
      </w:r>
      <w:r w:rsidR="005D1FDD">
        <w:t>8</w:t>
      </w:r>
      <w:r>
        <w:t xml:space="preserve"> July 2024</w:t>
      </w:r>
    </w:p>
    <w:p w14:paraId="0773E65D" w14:textId="435032D1" w:rsidR="00EC7CEC" w:rsidRPr="00637AE0" w:rsidRDefault="00EC7CEC" w:rsidP="00EC7CEC">
      <w:pPr>
        <w:pStyle w:val="Sidebarsubheadnospace10ptArialB"/>
        <w:spacing w:before="360"/>
      </w:pPr>
      <w:r w:rsidRPr="00D01C08">
        <w:t xml:space="preserve">Working </w:t>
      </w:r>
      <w:r>
        <w:t>r</w:t>
      </w:r>
      <w:r w:rsidRPr="00D01C08">
        <w:t>el</w:t>
      </w:r>
      <w:r w:rsidRPr="00FC575F">
        <w:t>a</w:t>
      </w:r>
      <w:r w:rsidRPr="00D01C08">
        <w:t>tionships</w:t>
      </w:r>
    </w:p>
    <w:p w14:paraId="045937F8" w14:textId="47E45541" w:rsidR="00EC7CEC" w:rsidRPr="00637AE0" w:rsidRDefault="00EC7CEC" w:rsidP="00EC7CEC">
      <w:pPr>
        <w:pStyle w:val="Sidebar9ptArial"/>
        <w:spacing w:after="0"/>
        <w:rPr>
          <w:b/>
          <w:bCs/>
        </w:rPr>
      </w:pPr>
      <w:r w:rsidRPr="00B0347D">
        <w:rPr>
          <w:b/>
          <w:bCs/>
        </w:rPr>
        <w:t xml:space="preserve">Reports to: </w:t>
      </w:r>
      <w:r w:rsidR="00E050A8">
        <w:t>Principal Corporate Services Officer</w:t>
      </w:r>
    </w:p>
    <w:p w14:paraId="6DC4D671" w14:textId="759EF221" w:rsidR="00EC7CEC" w:rsidRPr="00637AE0" w:rsidRDefault="00EC7CEC" w:rsidP="00EC7CEC">
      <w:pPr>
        <w:pStyle w:val="Sidebar9ptArial"/>
      </w:pPr>
      <w:r w:rsidRPr="00FC575F">
        <w:rPr>
          <w:b/>
          <w:bCs/>
        </w:rPr>
        <w:t>Direct reports:</w:t>
      </w:r>
      <w:r w:rsidRPr="00637AE0">
        <w:t xml:space="preserve"> </w:t>
      </w:r>
      <w:r w:rsidR="00FD21D1">
        <w:t>0</w:t>
      </w:r>
      <w:r w:rsidRPr="00637AE0">
        <w:tab/>
      </w:r>
      <w:r w:rsidRPr="00FC575F">
        <w:rPr>
          <w:b/>
          <w:bCs/>
        </w:rPr>
        <w:t>Team size:</w:t>
      </w:r>
      <w:r w:rsidRPr="00637AE0">
        <w:t xml:space="preserve"> </w:t>
      </w:r>
      <w:r w:rsidR="00E050A8">
        <w:rPr>
          <w:sz w:val="16"/>
          <w:szCs w:val="20"/>
        </w:rPr>
        <w:t>3</w:t>
      </w:r>
    </w:p>
    <w:p w14:paraId="33639A62" w14:textId="312F67C8" w:rsidR="00EC7CEC" w:rsidRPr="00FC575F" w:rsidRDefault="00EC7CEC" w:rsidP="00EC7CEC">
      <w:pPr>
        <w:pStyle w:val="Sidebarsubheadnospace10ptArialB"/>
      </w:pPr>
      <w:r w:rsidRPr="00A70D69">
        <w:t>Our team</w:t>
      </w:r>
    </w:p>
    <w:p w14:paraId="299C1723" w14:textId="05853012" w:rsidR="008242D4" w:rsidRPr="00DA458F" w:rsidRDefault="008242D4" w:rsidP="008242D4">
      <w:pPr>
        <w:pStyle w:val="BodyText"/>
        <w:spacing w:line="260" w:lineRule="atLeast"/>
        <w:ind w:left="142" w:right="345"/>
        <w:rPr>
          <w:rFonts w:eastAsia="Times" w:cs="Arial"/>
          <w:color w:val="595959" w:themeColor="text1" w:themeTint="A6"/>
          <w:sz w:val="18"/>
        </w:rPr>
      </w:pPr>
      <w:r>
        <w:rPr>
          <w:rFonts w:ascii="Arial" w:eastAsia="Times" w:hAnsi="Arial" w:cs="Arial"/>
          <w:color w:val="595959" w:themeColor="text1" w:themeTint="A6"/>
          <w:sz w:val="18"/>
          <w:lang w:eastAsia="en-US" w:bidi="ar-SA"/>
        </w:rPr>
        <w:t>OQPC’s vision is to provide legislation for Queensland that is effective, accessible and of the highest standard. Our objectives are to:</w:t>
      </w:r>
    </w:p>
    <w:p w14:paraId="643073A0" w14:textId="77777777" w:rsidR="008242D4" w:rsidRPr="00DA458F" w:rsidRDefault="008242D4" w:rsidP="008242D4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after="0" w:line="260" w:lineRule="atLeast"/>
        <w:ind w:left="426" w:hanging="284"/>
        <w:rPr>
          <w:rFonts w:eastAsia="Times" w:cs="Arial"/>
          <w:color w:val="595959" w:themeColor="text1" w:themeTint="A6"/>
          <w:sz w:val="18"/>
          <w:szCs w:val="22"/>
        </w:rPr>
      </w:pPr>
      <w:r>
        <w:rPr>
          <w:rFonts w:eastAsia="Times" w:cs="Arial"/>
          <w:color w:val="595959" w:themeColor="text1" w:themeTint="A6"/>
          <w:sz w:val="18"/>
          <w:szCs w:val="22"/>
        </w:rPr>
        <w:t>deliver an effective and efficient legislative drafting service for Queensland legislation; and</w:t>
      </w:r>
    </w:p>
    <w:p w14:paraId="31D0C021" w14:textId="77777777" w:rsidR="008242D4" w:rsidRDefault="008242D4" w:rsidP="008242D4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before="3" w:after="0" w:line="260" w:lineRule="atLeast"/>
        <w:ind w:left="426" w:right="274" w:hanging="284"/>
        <w:rPr>
          <w:rFonts w:eastAsia="Times" w:cs="Arial"/>
          <w:color w:val="595959" w:themeColor="text1" w:themeTint="A6"/>
          <w:sz w:val="18"/>
          <w:szCs w:val="22"/>
        </w:rPr>
      </w:pPr>
      <w:r>
        <w:rPr>
          <w:rFonts w:eastAsia="Times" w:cs="Arial"/>
          <w:color w:val="595959" w:themeColor="text1" w:themeTint="A6"/>
          <w:sz w:val="18"/>
          <w:szCs w:val="22"/>
        </w:rPr>
        <w:t>m</w:t>
      </w:r>
      <w:r w:rsidRPr="004C0F18">
        <w:rPr>
          <w:rFonts w:eastAsia="Times" w:cs="Arial"/>
          <w:color w:val="595959" w:themeColor="text1" w:themeTint="A6"/>
          <w:sz w:val="18"/>
          <w:szCs w:val="22"/>
        </w:rPr>
        <w:t>ake Queensland legislation and information about legislation readily accessible</w:t>
      </w:r>
      <w:r>
        <w:rPr>
          <w:rFonts w:eastAsia="Times" w:cs="Arial"/>
          <w:color w:val="595959" w:themeColor="text1" w:themeTint="A6"/>
          <w:sz w:val="18"/>
          <w:szCs w:val="22"/>
        </w:rPr>
        <w:t>; and</w:t>
      </w:r>
    </w:p>
    <w:p w14:paraId="30678742" w14:textId="77777777" w:rsidR="008242D4" w:rsidRPr="004C0F18" w:rsidRDefault="008242D4" w:rsidP="008242D4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before="3" w:after="0" w:line="260" w:lineRule="atLeast"/>
        <w:ind w:left="426" w:right="274" w:hanging="284"/>
        <w:rPr>
          <w:rFonts w:eastAsia="Times" w:cs="Arial"/>
          <w:color w:val="595959" w:themeColor="text1" w:themeTint="A6"/>
          <w:sz w:val="18"/>
          <w:szCs w:val="22"/>
        </w:rPr>
      </w:pPr>
      <w:r>
        <w:rPr>
          <w:rFonts w:eastAsia="Times" w:cs="Arial"/>
          <w:color w:val="595959" w:themeColor="text1" w:themeTint="A6"/>
          <w:sz w:val="18"/>
          <w:szCs w:val="22"/>
        </w:rPr>
        <w:t>m</w:t>
      </w:r>
      <w:r w:rsidRPr="004C0F18">
        <w:rPr>
          <w:rFonts w:eastAsia="Times" w:cs="Arial"/>
          <w:color w:val="595959" w:themeColor="text1" w:themeTint="A6"/>
          <w:sz w:val="18"/>
          <w:szCs w:val="22"/>
        </w:rPr>
        <w:t>aximise organisational capability and agility</w:t>
      </w:r>
      <w:r>
        <w:rPr>
          <w:rFonts w:eastAsia="Times" w:cs="Arial"/>
          <w:color w:val="595959" w:themeColor="text1" w:themeTint="A6"/>
          <w:sz w:val="18"/>
          <w:szCs w:val="22"/>
        </w:rPr>
        <w:t>.</w:t>
      </w:r>
    </w:p>
    <w:p w14:paraId="4EFC1685" w14:textId="542F20DA" w:rsidR="00EC7CEC" w:rsidRPr="00632937" w:rsidRDefault="00EC7CEC" w:rsidP="00EC7CEC">
      <w:pPr>
        <w:pStyle w:val="Sidebarsubheadnospace10ptArialB"/>
      </w:pPr>
      <w:r w:rsidRPr="00632937">
        <w:t xml:space="preserve">Our </w:t>
      </w:r>
      <w:r w:rsidRPr="00FC575F">
        <w:t>workplace</w:t>
      </w:r>
    </w:p>
    <w:p w14:paraId="37F8CE66" w14:textId="77777777" w:rsidR="00EC7CEC" w:rsidRDefault="00EC7CEC" w:rsidP="00EC7CEC">
      <w:pPr>
        <w:pStyle w:val="Sidebar9ptArial"/>
      </w:pPr>
      <w:r w:rsidRPr="00C940F8">
        <w:t xml:space="preserve">We are committed to </w:t>
      </w:r>
      <w:r w:rsidRPr="00A70D69">
        <w:t>building</w:t>
      </w:r>
      <w:r w:rsidRPr="00C940F8">
        <w:t xml:space="preserve"> inclusive cultures in the Queensland public sector </w:t>
      </w:r>
      <w:r w:rsidRPr="00801271">
        <w:t>that</w:t>
      </w:r>
      <w:r w:rsidRPr="00C940F8">
        <w:t xml:space="preserve"> respect and promote </w:t>
      </w:r>
      <w:r w:rsidRPr="00C940F8">
        <w:rPr>
          <w:b/>
          <w:bCs/>
        </w:rPr>
        <w:t>human rights</w:t>
      </w:r>
      <w:r w:rsidRPr="00C940F8">
        <w:t xml:space="preserve"> and </w:t>
      </w:r>
      <w:r w:rsidRPr="00C940F8">
        <w:rPr>
          <w:b/>
          <w:bCs/>
        </w:rPr>
        <w:t>diversity</w:t>
      </w:r>
      <w:r w:rsidRPr="00C940F8">
        <w:t>.</w:t>
      </w:r>
    </w:p>
    <w:p w14:paraId="5F12EFFA" w14:textId="50238186" w:rsidR="00EC7CEC" w:rsidRPr="007655D7" w:rsidRDefault="00EC7CEC" w:rsidP="00EC7CEC">
      <w:pPr>
        <w:pStyle w:val="Sidebar9ptArial"/>
        <w:rPr>
          <w:sz w:val="20"/>
        </w:rPr>
      </w:pPr>
      <w:r w:rsidRPr="00D01C08">
        <w:t xml:space="preserve">We promote a </w:t>
      </w:r>
      <w:r w:rsidRPr="00D01C08">
        <w:rPr>
          <w:b/>
        </w:rPr>
        <w:t>respectful workplace culture</w:t>
      </w:r>
      <w:r w:rsidRPr="00D01C08">
        <w:t xml:space="preserve"> that is free from all forms of harassment, workplace bullying, discrimination and violence. We recognise</w:t>
      </w:r>
      <w:r w:rsidR="004311EB">
        <w:t xml:space="preserve"> </w:t>
      </w:r>
      <w:r w:rsidRPr="00D01C08">
        <w:t xml:space="preserve">the importance of supporting and retaining a </w:t>
      </w:r>
      <w:r w:rsidRPr="00D01C08">
        <w:rPr>
          <w:b/>
        </w:rPr>
        <w:t>mobile, flexible and agile workforce</w:t>
      </w:r>
      <w:r w:rsidRPr="00D01C08">
        <w:t xml:space="preserve">. </w:t>
      </w:r>
    </w:p>
    <w:p w14:paraId="5253B85A" w14:textId="3BA5B83F" w:rsidR="00EC7CEC" w:rsidRPr="00EC7CEC" w:rsidRDefault="00EC7CEC" w:rsidP="00EC7CEC"/>
    <w:p w14:paraId="2CA6C6F2" w14:textId="46F1C9B9" w:rsidR="00DE6CBD" w:rsidRPr="00287AB8" w:rsidRDefault="00EC7CEC" w:rsidP="005159E0">
      <w:pPr>
        <w:pStyle w:val="Heading1"/>
        <w:spacing w:line="240" w:lineRule="auto"/>
      </w:pPr>
      <w:r>
        <w:br w:type="column"/>
      </w:r>
      <w:r w:rsidR="00DA7983">
        <w:t xml:space="preserve">Corporate </w:t>
      </w:r>
      <w:r w:rsidR="006A0A46">
        <w:t>Services</w:t>
      </w:r>
      <w:r w:rsidR="00FD21D1">
        <w:t xml:space="preserve"> </w:t>
      </w:r>
      <w:r w:rsidR="000A534E">
        <w:t>Officer</w:t>
      </w:r>
      <w:r w:rsidR="00FD21D1">
        <w:t xml:space="preserve"> (AO</w:t>
      </w:r>
      <w:r w:rsidR="00C105B5">
        <w:t>5</w:t>
      </w:r>
      <w:r w:rsidR="00424AFF" w:rsidRPr="00287AB8">
        <w:t xml:space="preserve">) </w:t>
      </w:r>
      <w:r w:rsidR="00DE6CBD" w:rsidRPr="00287AB8"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1" layoutInCell="1" allowOverlap="1" wp14:anchorId="2D88F2A5" wp14:editId="6796D172">
                <wp:simplePos x="0" y="0"/>
                <wp:positionH relativeFrom="margin">
                  <wp:posOffset>-102870</wp:posOffset>
                </wp:positionH>
                <wp:positionV relativeFrom="margin">
                  <wp:posOffset>86995</wp:posOffset>
                </wp:positionV>
                <wp:extent cx="3233420" cy="8460740"/>
                <wp:effectExtent l="0" t="0" r="508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3420" cy="8460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EF9CF" id="Rectangle 1" o:spid="_x0000_s1026" style="position:absolute;margin-left:-8.1pt;margin-top:6.85pt;width:254.6pt;height:666.2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" fillcolor="#f2f2f2 [3052]" stroked="f" strokeweight="1pt">
                <w10:wrap anchorx="margin" anchory="margin"/>
                <w10:anchorlock/>
              </v:rect>
            </w:pict>
          </mc:Fallback>
        </mc:AlternateContent>
      </w:r>
    </w:p>
    <w:p w14:paraId="57042130" w14:textId="425AE355" w:rsidR="00C105B5" w:rsidRPr="001C3B8D" w:rsidRDefault="00C105B5" w:rsidP="00C105B5">
      <w:pPr>
        <w:pStyle w:val="DPCbody9513ptArial"/>
        <w:spacing w:after="120"/>
        <w:rPr>
          <w:szCs w:val="19"/>
        </w:rPr>
      </w:pPr>
      <w:r w:rsidRPr="001C3B8D">
        <w:rPr>
          <w:szCs w:val="19"/>
        </w:rPr>
        <w:t xml:space="preserve">The purpose of this role is to provide support to the </w:t>
      </w:r>
      <w:r w:rsidR="006F0B25">
        <w:rPr>
          <w:szCs w:val="19"/>
        </w:rPr>
        <w:t xml:space="preserve">Manager and </w:t>
      </w:r>
      <w:r>
        <w:rPr>
          <w:szCs w:val="19"/>
        </w:rPr>
        <w:t>Principal Corporate Services Officer</w:t>
      </w:r>
      <w:r w:rsidRPr="001C3B8D">
        <w:rPr>
          <w:szCs w:val="19"/>
        </w:rPr>
        <w:t>, Corporate Services in the execution of corporate governance, human resources management, finance and premises activities.</w:t>
      </w:r>
    </w:p>
    <w:p w14:paraId="547A25A6" w14:textId="77777777" w:rsidR="00C105B5" w:rsidRPr="008242D4" w:rsidRDefault="00C105B5" w:rsidP="00C105B5">
      <w:pPr>
        <w:pStyle w:val="DPCbody9513ptArial"/>
        <w:spacing w:after="120" w:line="240" w:lineRule="atLeast"/>
        <w:rPr>
          <w:szCs w:val="19"/>
        </w:rPr>
      </w:pPr>
      <w:r w:rsidRPr="008242D4">
        <w:rPr>
          <w:szCs w:val="19"/>
        </w:rPr>
        <w:t xml:space="preserve">As </w:t>
      </w:r>
      <w:r>
        <w:rPr>
          <w:szCs w:val="19"/>
        </w:rPr>
        <w:t>a Corporate Services Officer</w:t>
      </w:r>
      <w:r w:rsidRPr="008242D4">
        <w:rPr>
          <w:szCs w:val="19"/>
        </w:rPr>
        <w:t>, you will:</w:t>
      </w:r>
    </w:p>
    <w:p w14:paraId="56604064" w14:textId="2C399948" w:rsidR="005E09AA" w:rsidRPr="00606B6E" w:rsidRDefault="00BC7475" w:rsidP="005E09AA">
      <w:pPr>
        <w:pStyle w:val="DPCbody9513ptArial"/>
        <w:numPr>
          <w:ilvl w:val="0"/>
          <w:numId w:val="26"/>
        </w:numPr>
        <w:spacing w:after="120"/>
        <w:ind w:left="540"/>
        <w:rPr>
          <w:bCs/>
          <w:szCs w:val="19"/>
        </w:rPr>
      </w:pPr>
      <w:r>
        <w:rPr>
          <w:szCs w:val="19"/>
        </w:rPr>
        <w:t>Demonstrate your strong attention to detail</w:t>
      </w:r>
      <w:r w:rsidR="000F4146">
        <w:rPr>
          <w:szCs w:val="19"/>
        </w:rPr>
        <w:t xml:space="preserve"> skills and ability to manage competing priorities to deliver outcomes within the prescribed timeframe and to the highest quality standard.</w:t>
      </w:r>
    </w:p>
    <w:p w14:paraId="45C17F9B" w14:textId="494ED3CE" w:rsidR="00606B6E" w:rsidRDefault="00C105B5" w:rsidP="00606B6E">
      <w:pPr>
        <w:pStyle w:val="DPCbody9513ptArial"/>
        <w:numPr>
          <w:ilvl w:val="0"/>
          <w:numId w:val="26"/>
        </w:numPr>
        <w:spacing w:after="120"/>
        <w:ind w:left="540"/>
        <w:rPr>
          <w:bCs/>
          <w:szCs w:val="19"/>
        </w:rPr>
      </w:pPr>
      <w:r>
        <w:rPr>
          <w:bCs/>
          <w:szCs w:val="19"/>
        </w:rPr>
        <w:t>Demonstrate considerable autonomy and m</w:t>
      </w:r>
      <w:r w:rsidRPr="006D5482">
        <w:rPr>
          <w:bCs/>
          <w:szCs w:val="19"/>
        </w:rPr>
        <w:t xml:space="preserve">aintain knowledge of relevant legislation, </w:t>
      </w:r>
      <w:r w:rsidR="00326272">
        <w:rPr>
          <w:bCs/>
          <w:szCs w:val="19"/>
        </w:rPr>
        <w:t xml:space="preserve">departmental </w:t>
      </w:r>
      <w:r w:rsidRPr="006D5482">
        <w:rPr>
          <w:bCs/>
          <w:szCs w:val="19"/>
        </w:rPr>
        <w:t>policies and procedures</w:t>
      </w:r>
      <w:r w:rsidR="000F4146">
        <w:rPr>
          <w:bCs/>
          <w:szCs w:val="19"/>
        </w:rPr>
        <w:t xml:space="preserve"> and public sector directives</w:t>
      </w:r>
      <w:r>
        <w:rPr>
          <w:bCs/>
          <w:szCs w:val="19"/>
        </w:rPr>
        <w:t xml:space="preserve"> ensuring </w:t>
      </w:r>
      <w:r w:rsidR="008D5D44">
        <w:rPr>
          <w:bCs/>
          <w:szCs w:val="19"/>
        </w:rPr>
        <w:t xml:space="preserve">best practice </w:t>
      </w:r>
      <w:r>
        <w:rPr>
          <w:bCs/>
          <w:szCs w:val="19"/>
        </w:rPr>
        <w:t>corporate business functions are achieved.</w:t>
      </w:r>
    </w:p>
    <w:p w14:paraId="63A35111" w14:textId="77777777" w:rsidR="003C30E0" w:rsidRPr="003C30E0" w:rsidRDefault="00C105B5" w:rsidP="00606B6E">
      <w:pPr>
        <w:pStyle w:val="DPCbody9513ptArial"/>
        <w:numPr>
          <w:ilvl w:val="0"/>
          <w:numId w:val="26"/>
        </w:numPr>
        <w:spacing w:after="120"/>
        <w:ind w:left="540"/>
        <w:rPr>
          <w:bCs/>
          <w:szCs w:val="19"/>
        </w:rPr>
      </w:pPr>
      <w:r w:rsidRPr="00606B6E">
        <w:rPr>
          <w:szCs w:val="19"/>
        </w:rPr>
        <w:t>Support and contribute to the success of OQPC through continuous improvement initiatives and projects</w:t>
      </w:r>
      <w:r w:rsidR="003C30E0">
        <w:rPr>
          <w:szCs w:val="19"/>
        </w:rPr>
        <w:t>.</w:t>
      </w:r>
    </w:p>
    <w:p w14:paraId="7262FEBA" w14:textId="0DD4554C" w:rsidR="0010037D" w:rsidRPr="000028AB" w:rsidRDefault="00F202F6" w:rsidP="00C105B5">
      <w:pPr>
        <w:pStyle w:val="Heading2"/>
        <w:spacing w:before="240"/>
      </w:pPr>
      <w:r>
        <w:t>Your</w:t>
      </w:r>
      <w:r w:rsidR="003D3283">
        <w:t xml:space="preserve"> </w:t>
      </w:r>
      <w:r w:rsidR="00A13DED">
        <w:t xml:space="preserve">key </w:t>
      </w:r>
      <w:r w:rsidR="003D3283" w:rsidRPr="007D4CD8">
        <w:t>responsibilities</w:t>
      </w:r>
    </w:p>
    <w:p w14:paraId="20FDE1C7" w14:textId="38BA2750" w:rsidR="00EB2B8D" w:rsidRPr="00844E87" w:rsidRDefault="00EB2B8D" w:rsidP="00EB2B8D">
      <w:pPr>
        <w:pStyle w:val="DPCbody9513ptArial"/>
        <w:spacing w:after="120" w:line="240" w:lineRule="atLeast"/>
        <w:rPr>
          <w:szCs w:val="19"/>
        </w:rPr>
      </w:pPr>
      <w:r w:rsidRPr="00844E87">
        <w:rPr>
          <w:b/>
          <w:bCs/>
          <w:szCs w:val="19"/>
        </w:rPr>
        <w:t>Perform</w:t>
      </w:r>
      <w:r w:rsidRPr="00844E87">
        <w:rPr>
          <w:szCs w:val="19"/>
        </w:rPr>
        <w:t xml:space="preserve"> various human resource functions including appointments, separations, recruitment, </w:t>
      </w:r>
      <w:r w:rsidR="00326272">
        <w:rPr>
          <w:szCs w:val="19"/>
        </w:rPr>
        <w:t>higher duties</w:t>
      </w:r>
      <w:r w:rsidRPr="00844E87">
        <w:rPr>
          <w:szCs w:val="19"/>
        </w:rPr>
        <w:t>, secondments, work pattern changes, establishment changes and reconciling leave.</w:t>
      </w:r>
    </w:p>
    <w:p w14:paraId="46CB5F64" w14:textId="134DFFEA" w:rsidR="00EB2B8D" w:rsidRPr="00844E87" w:rsidRDefault="00EB2B8D" w:rsidP="00EB2B8D">
      <w:pPr>
        <w:pStyle w:val="DPCbody9513ptArial"/>
        <w:spacing w:after="120" w:line="240" w:lineRule="atLeast"/>
        <w:rPr>
          <w:szCs w:val="19"/>
        </w:rPr>
      </w:pPr>
      <w:r w:rsidRPr="00844E87">
        <w:rPr>
          <w:b/>
          <w:bCs/>
          <w:szCs w:val="19"/>
        </w:rPr>
        <w:t>Manage</w:t>
      </w:r>
      <w:r w:rsidRPr="00844E87">
        <w:rPr>
          <w:szCs w:val="19"/>
        </w:rPr>
        <w:t xml:space="preserve"> various finance functions including payment of accounts, reconciling </w:t>
      </w:r>
      <w:r>
        <w:rPr>
          <w:szCs w:val="19"/>
        </w:rPr>
        <w:t>of corporate cards</w:t>
      </w:r>
      <w:r w:rsidR="0088617A">
        <w:rPr>
          <w:szCs w:val="19"/>
        </w:rPr>
        <w:t xml:space="preserve"> and payroll costing reports</w:t>
      </w:r>
      <w:r w:rsidR="00DF3925">
        <w:rPr>
          <w:szCs w:val="19"/>
        </w:rPr>
        <w:t xml:space="preserve"> and</w:t>
      </w:r>
      <w:r w:rsidRPr="00844E87">
        <w:rPr>
          <w:szCs w:val="19"/>
        </w:rPr>
        <w:t xml:space="preserve"> providing analysis for forecasting</w:t>
      </w:r>
      <w:r w:rsidR="00326272">
        <w:rPr>
          <w:szCs w:val="19"/>
        </w:rPr>
        <w:t xml:space="preserve">, </w:t>
      </w:r>
      <w:r w:rsidR="00D362F0">
        <w:rPr>
          <w:szCs w:val="19"/>
        </w:rPr>
        <w:t>end of month/quarter</w:t>
      </w:r>
      <w:r w:rsidR="0088617A">
        <w:rPr>
          <w:szCs w:val="19"/>
        </w:rPr>
        <w:t>/</w:t>
      </w:r>
      <w:r w:rsidR="00D362F0">
        <w:rPr>
          <w:szCs w:val="19"/>
        </w:rPr>
        <w:t xml:space="preserve">year </w:t>
      </w:r>
      <w:r w:rsidR="00D7624F">
        <w:rPr>
          <w:szCs w:val="19"/>
        </w:rPr>
        <w:t>processes</w:t>
      </w:r>
      <w:r w:rsidRPr="00844E87">
        <w:rPr>
          <w:szCs w:val="19"/>
        </w:rPr>
        <w:t xml:space="preserve"> and budgeting purposes.</w:t>
      </w:r>
    </w:p>
    <w:p w14:paraId="03175FD7" w14:textId="77777777" w:rsidR="00EB2B8D" w:rsidRDefault="00EB2B8D" w:rsidP="00EB2B8D">
      <w:pPr>
        <w:spacing w:after="160" w:line="260" w:lineRule="atLeast"/>
        <w:rPr>
          <w:rFonts w:cs="Arial"/>
          <w:sz w:val="19"/>
          <w:szCs w:val="19"/>
        </w:rPr>
      </w:pPr>
      <w:r w:rsidRPr="00E35483">
        <w:rPr>
          <w:rFonts w:cs="Arial"/>
          <w:b/>
          <w:bCs/>
          <w:sz w:val="19"/>
          <w:szCs w:val="19"/>
        </w:rPr>
        <w:t>Undertake</w:t>
      </w:r>
      <w:r w:rsidRPr="00E35483">
        <w:rPr>
          <w:rFonts w:cs="Arial"/>
          <w:sz w:val="19"/>
          <w:szCs w:val="19"/>
        </w:rPr>
        <w:t xml:space="preserve"> various premises tasks including coordinating maintenance requests, purc</w:t>
      </w:r>
      <w:r>
        <w:rPr>
          <w:rFonts w:cs="Arial"/>
          <w:sz w:val="19"/>
          <w:szCs w:val="19"/>
        </w:rPr>
        <w:t>hasing stationery and communication to staff.</w:t>
      </w:r>
    </w:p>
    <w:p w14:paraId="32C46CC9" w14:textId="0D6AD1F7" w:rsidR="00EB2B8D" w:rsidRDefault="00EB2B8D" w:rsidP="00EB2B8D">
      <w:pPr>
        <w:spacing w:after="160" w:line="260" w:lineRule="atLeast"/>
        <w:rPr>
          <w:rFonts w:cs="Arial"/>
          <w:sz w:val="19"/>
          <w:szCs w:val="19"/>
        </w:rPr>
      </w:pPr>
      <w:r>
        <w:rPr>
          <w:rFonts w:cs="Arial"/>
          <w:b/>
          <w:bCs/>
          <w:sz w:val="19"/>
          <w:szCs w:val="19"/>
        </w:rPr>
        <w:t>Coordinate</w:t>
      </w:r>
      <w:r>
        <w:rPr>
          <w:rFonts w:cs="Arial"/>
          <w:sz w:val="19"/>
          <w:szCs w:val="19"/>
        </w:rPr>
        <w:t xml:space="preserve"> and assist with various </w:t>
      </w:r>
      <w:r w:rsidRPr="006E6AEB">
        <w:rPr>
          <w:rFonts w:cs="Arial"/>
          <w:sz w:val="19"/>
          <w:szCs w:val="19"/>
        </w:rPr>
        <w:t xml:space="preserve">complex reports </w:t>
      </w:r>
      <w:r>
        <w:rPr>
          <w:rFonts w:cs="Arial"/>
          <w:sz w:val="19"/>
          <w:szCs w:val="19"/>
        </w:rPr>
        <w:t xml:space="preserve">including analysis, </w:t>
      </w:r>
      <w:r w:rsidRPr="006E6AEB">
        <w:rPr>
          <w:rFonts w:cs="Arial"/>
          <w:sz w:val="19"/>
          <w:szCs w:val="19"/>
        </w:rPr>
        <w:t>briefings</w:t>
      </w:r>
      <w:r>
        <w:rPr>
          <w:rFonts w:cs="Arial"/>
          <w:sz w:val="19"/>
          <w:szCs w:val="19"/>
        </w:rPr>
        <w:t xml:space="preserve">, </w:t>
      </w:r>
      <w:r w:rsidRPr="006E6AEB">
        <w:rPr>
          <w:rFonts w:cs="Arial"/>
          <w:sz w:val="19"/>
          <w:szCs w:val="19"/>
        </w:rPr>
        <w:t>other submissions and correspondence in relation to identified corporate business functions</w:t>
      </w:r>
      <w:r>
        <w:rPr>
          <w:rFonts w:cs="Arial"/>
          <w:sz w:val="19"/>
          <w:szCs w:val="19"/>
        </w:rPr>
        <w:t xml:space="preserve"> </w:t>
      </w:r>
      <w:r w:rsidRPr="006D5482">
        <w:rPr>
          <w:rFonts w:cs="Arial"/>
          <w:sz w:val="19"/>
          <w:szCs w:val="19"/>
        </w:rPr>
        <w:t>to help effectively facilitate the Corporate Services deliverables for OQPC.</w:t>
      </w:r>
    </w:p>
    <w:p w14:paraId="4464DDDE" w14:textId="7800F03D" w:rsidR="00E518F2" w:rsidRPr="00E518F2" w:rsidRDefault="00E518F2" w:rsidP="00EB2B8D">
      <w:pPr>
        <w:spacing w:after="160" w:line="260" w:lineRule="atLeast"/>
        <w:rPr>
          <w:rFonts w:cs="Arial"/>
          <w:sz w:val="19"/>
          <w:szCs w:val="19"/>
        </w:rPr>
      </w:pPr>
      <w:r w:rsidRPr="00E518F2">
        <w:rPr>
          <w:rStyle w:val="normaltextrun"/>
          <w:rFonts w:cs="Arial"/>
          <w:b/>
          <w:bCs/>
          <w:color w:val="000000"/>
          <w:sz w:val="19"/>
          <w:szCs w:val="19"/>
        </w:rPr>
        <w:t>Develop</w:t>
      </w:r>
      <w:r w:rsidRPr="00E518F2">
        <w:rPr>
          <w:rStyle w:val="normaltextrun"/>
          <w:rFonts w:cs="Arial"/>
          <w:color w:val="000000"/>
          <w:sz w:val="19"/>
          <w:szCs w:val="19"/>
        </w:rPr>
        <w:t xml:space="preserve"> and maintain the currency of corporate service policies, procedures and guidelines, including the systems</w:t>
      </w:r>
      <w:r w:rsidR="00CF122F">
        <w:rPr>
          <w:rStyle w:val="normaltextrun"/>
          <w:rFonts w:cs="Arial"/>
          <w:color w:val="000000"/>
          <w:sz w:val="19"/>
          <w:szCs w:val="19"/>
        </w:rPr>
        <w:t xml:space="preserve"> </w:t>
      </w:r>
      <w:r w:rsidRPr="00E518F2">
        <w:rPr>
          <w:rStyle w:val="normaltextrun"/>
          <w:rFonts w:cs="Arial"/>
          <w:color w:val="000000"/>
          <w:sz w:val="19"/>
          <w:szCs w:val="19"/>
        </w:rPr>
        <w:t>where these resources and other corporate service information is shared with internal and external stakeholders.</w:t>
      </w:r>
      <w:r w:rsidRPr="00E518F2">
        <w:rPr>
          <w:rStyle w:val="eop"/>
          <w:rFonts w:cs="Arial"/>
          <w:color w:val="000000"/>
          <w:sz w:val="19"/>
          <w:szCs w:val="19"/>
          <w:shd w:val="clear" w:color="auto" w:fill="FFFFFF"/>
        </w:rPr>
        <w:t> </w:t>
      </w:r>
    </w:p>
    <w:p w14:paraId="0F3EF322" w14:textId="77777777" w:rsidR="009405EE" w:rsidRPr="009405EE" w:rsidRDefault="009405EE" w:rsidP="009405EE">
      <w:pPr>
        <w:pStyle w:val="DPCbody9513ptArial"/>
        <w:spacing w:after="120" w:line="240" w:lineRule="atLeast"/>
        <w:rPr>
          <w:szCs w:val="19"/>
        </w:rPr>
      </w:pPr>
      <w:r w:rsidRPr="009405EE">
        <w:rPr>
          <w:b/>
          <w:bCs/>
          <w:szCs w:val="19"/>
        </w:rPr>
        <w:t>Research and analyse</w:t>
      </w:r>
      <w:r w:rsidRPr="009405EE">
        <w:rPr>
          <w:szCs w:val="19"/>
        </w:rPr>
        <w:t xml:space="preserve"> systems, processes and best practice methodology to strengthen continuous improvement initiatives at OQPC.</w:t>
      </w:r>
    </w:p>
    <w:p w14:paraId="03F0238A" w14:textId="071AFB64" w:rsidR="004A0323" w:rsidRPr="00744776" w:rsidRDefault="004A0323" w:rsidP="00023D8B">
      <w:pPr>
        <w:pStyle w:val="DPCbody9513ptArial"/>
        <w:spacing w:line="240" w:lineRule="atLeast"/>
        <w:rPr>
          <w:szCs w:val="19"/>
        </w:rPr>
      </w:pPr>
    </w:p>
    <w:p w14:paraId="202ADD1E" w14:textId="77777777" w:rsidR="00A54014" w:rsidRDefault="00A54014" w:rsidP="00E67D1F">
      <w:pPr>
        <w:pStyle w:val="DPCbody9513ptArial"/>
        <w:spacing w:line="240" w:lineRule="atLeast"/>
        <w:rPr>
          <w:sz w:val="20"/>
          <w:szCs w:val="24"/>
        </w:rPr>
        <w:sectPr w:rsidR="00A54014" w:rsidSect="00A54014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1906" w:h="16838" w:code="9"/>
          <w:pgMar w:top="1985" w:right="1134" w:bottom="1134" w:left="1134" w:header="680" w:footer="879" w:gutter="0"/>
          <w:cols w:num="2" w:space="566" w:equalWidth="0">
            <w:col w:w="4536" w:space="566"/>
            <w:col w:w="4536"/>
          </w:cols>
          <w:docGrid w:linePitch="360"/>
        </w:sectPr>
      </w:pPr>
    </w:p>
    <w:p w14:paraId="44456240" w14:textId="3263DBDC" w:rsidR="002F2F81" w:rsidRPr="00E41916" w:rsidRDefault="000D11A2" w:rsidP="000A71ED">
      <w:pPr>
        <w:pStyle w:val="Heading3"/>
        <w:spacing w:before="0" w:line="312" w:lineRule="auto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E56AF8F" wp14:editId="7962FB15">
                <wp:simplePos x="0" y="0"/>
                <wp:positionH relativeFrom="column">
                  <wp:posOffset>2346959</wp:posOffset>
                </wp:positionH>
                <wp:positionV relativeFrom="paragraph">
                  <wp:posOffset>234949</wp:posOffset>
                </wp:positionV>
                <wp:extent cx="0" cy="3053715"/>
                <wp:effectExtent l="0" t="0" r="38100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53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898CEA2" id="Straight Connector 4" o:spid="_x0000_s1026" style="position:absolute;flip:x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pt,18.5pt" to="184.8pt,2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" strokecolor="#a5a5a5" strokeweight=".5pt">
                <v:stroke joinstyle="miter"/>
              </v:line>
            </w:pict>
          </mc:Fallback>
        </mc:AlternateContent>
      </w:r>
      <w:r w:rsidR="002F2F81" w:rsidRPr="00E41916">
        <w:rPr>
          <w:sz w:val="24"/>
          <w:lang w:val="en-US"/>
        </w:rPr>
        <w:t>Leadership stream</w:t>
      </w:r>
    </w:p>
    <w:p w14:paraId="38D9E2A4" w14:textId="7CE2C497" w:rsidR="002F2F81" w:rsidRPr="00E41916" w:rsidRDefault="002F2F81" w:rsidP="000A71ED">
      <w:pPr>
        <w:spacing w:after="0" w:line="312" w:lineRule="auto"/>
        <w:rPr>
          <w:rFonts w:eastAsia="Times" w:cs="Arial"/>
          <w:b/>
          <w:color w:val="595959" w:themeColor="text1" w:themeTint="A6"/>
          <w:sz w:val="20"/>
          <w:szCs w:val="28"/>
          <w:lang w:val="en-US"/>
        </w:rPr>
      </w:pPr>
      <w:r w:rsidRPr="00E41916"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t>This role has been identified as a</w:t>
      </w:r>
      <w:r w:rsidR="009807BC"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t>n</w:t>
      </w:r>
      <w:r w:rsidRPr="00E41916"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br/>
      </w:r>
      <w:r w:rsidR="00E4650F">
        <w:rPr>
          <w:rFonts w:eastAsia="Times" w:cs="Arial"/>
          <w:b/>
          <w:color w:val="595959" w:themeColor="text1" w:themeTint="A6"/>
          <w:sz w:val="20"/>
          <w:szCs w:val="28"/>
          <w:lang w:val="en-US"/>
        </w:rPr>
        <w:t>i</w:t>
      </w:r>
      <w:r w:rsidR="009807BC">
        <w:rPr>
          <w:rFonts w:eastAsia="Times" w:cs="Arial"/>
          <w:b/>
          <w:color w:val="595959" w:themeColor="text1" w:themeTint="A6"/>
          <w:sz w:val="20"/>
          <w:szCs w:val="28"/>
          <w:lang w:val="en-US"/>
        </w:rPr>
        <w:t>ndividual contributor</w:t>
      </w:r>
      <w:r w:rsidRPr="00E41916">
        <w:rPr>
          <w:rFonts w:eastAsia="Times" w:cs="Arial"/>
          <w:b/>
          <w:color w:val="595959" w:themeColor="text1" w:themeTint="A6"/>
          <w:sz w:val="20"/>
          <w:szCs w:val="28"/>
          <w:lang w:val="en-US"/>
        </w:rPr>
        <w:t>.</w:t>
      </w:r>
    </w:p>
    <w:p w14:paraId="4B483C00" w14:textId="109E1732" w:rsidR="00556E77" w:rsidRPr="00E41916" w:rsidRDefault="004D59F3" w:rsidP="000A71ED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  <w:r w:rsidRPr="00E41916">
        <w:rPr>
          <w:noProof/>
          <w:sz w:val="24"/>
          <w:szCs w:val="28"/>
        </w:rPr>
        <w:drawing>
          <wp:anchor distT="0" distB="0" distL="114300" distR="114300" simplePos="0" relativeHeight="251658244" behindDoc="0" locked="0" layoutInCell="1" allowOverlap="1" wp14:anchorId="7B75D1DE" wp14:editId="4CAECBFC">
            <wp:simplePos x="0" y="0"/>
            <wp:positionH relativeFrom="column">
              <wp:posOffset>13018</wp:posOffset>
            </wp:positionH>
            <wp:positionV relativeFrom="paragraph">
              <wp:posOffset>69850</wp:posOffset>
            </wp:positionV>
            <wp:extent cx="527375" cy="539639"/>
            <wp:effectExtent l="0" t="0" r="0" b="0"/>
            <wp:wrapNone/>
            <wp:docPr id="6" name="Picture 6" descr="Pie graph depicting one sixth leadership skills and five sixths specialist and technical skil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ie graph depicting one sixth leadership skills and five sixths specialist and technical skills.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75" cy="53963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5AE2B150" w14:textId="0A9F2DE6" w:rsidR="001709B6" w:rsidRPr="009807BC" w:rsidRDefault="002F2F81" w:rsidP="00D67D98">
      <w:pPr>
        <w:spacing w:after="0" w:line="312" w:lineRule="auto"/>
        <w:ind w:left="1134"/>
        <w:rPr>
          <w:rFonts w:eastAsia="Times" w:cs="Arial"/>
          <w:b/>
          <w:color w:val="B90748"/>
          <w:sz w:val="20"/>
          <w:szCs w:val="28"/>
          <w:lang w:val="en-US"/>
        </w:rPr>
      </w:pPr>
      <w:r w:rsidRPr="009807BC">
        <w:rPr>
          <w:rFonts w:eastAsia="Times" w:cs="Arial"/>
          <w:b/>
          <w:color w:val="B90748"/>
          <w:sz w:val="20"/>
          <w:szCs w:val="28"/>
          <w:lang w:val="en-US"/>
        </w:rPr>
        <w:t>Individual contributor</w:t>
      </w:r>
    </w:p>
    <w:p w14:paraId="20E45BA9" w14:textId="2D32B2F4" w:rsidR="002F2F81" w:rsidRPr="009807BC" w:rsidRDefault="002F2F81" w:rsidP="00D67D98">
      <w:pPr>
        <w:spacing w:after="0" w:line="312" w:lineRule="auto"/>
        <w:ind w:left="1134"/>
        <w:rPr>
          <w:rFonts w:eastAsia="Times" w:cs="Arial"/>
          <w:bCs/>
          <w:i/>
          <w:iCs/>
          <w:color w:val="B90748"/>
          <w:sz w:val="20"/>
          <w:szCs w:val="28"/>
          <w:lang w:val="en-US"/>
        </w:rPr>
      </w:pPr>
      <w:r w:rsidRPr="009807BC">
        <w:rPr>
          <w:rFonts w:eastAsia="Times" w:cs="Arial"/>
          <w:bCs/>
          <w:i/>
          <w:iCs/>
          <w:color w:val="B90748"/>
          <w:sz w:val="20"/>
          <w:szCs w:val="28"/>
          <w:lang w:val="en-US"/>
        </w:rPr>
        <w:t>Leading Self</w:t>
      </w:r>
    </w:p>
    <w:p w14:paraId="4B9A659D" w14:textId="0E843033" w:rsidR="004D59F3" w:rsidRPr="00E41916" w:rsidRDefault="004D59F3" w:rsidP="00D67D98">
      <w:pPr>
        <w:spacing w:after="0" w:line="312" w:lineRule="auto"/>
        <w:ind w:left="1134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  <w:r w:rsidRPr="00E41916">
        <w:rPr>
          <w:noProof/>
          <w:sz w:val="24"/>
          <w:szCs w:val="28"/>
        </w:rPr>
        <w:drawing>
          <wp:anchor distT="0" distB="0" distL="114300" distR="114300" simplePos="0" relativeHeight="251658245" behindDoc="0" locked="0" layoutInCell="1" allowOverlap="1" wp14:anchorId="2FE5F1BB" wp14:editId="3F35D318">
            <wp:simplePos x="0" y="0"/>
            <wp:positionH relativeFrom="column">
              <wp:posOffset>4763</wp:posOffset>
            </wp:positionH>
            <wp:positionV relativeFrom="paragraph">
              <wp:posOffset>147955</wp:posOffset>
            </wp:positionV>
            <wp:extent cx="526862" cy="539115"/>
            <wp:effectExtent l="0" t="0" r="0" b="0"/>
            <wp:wrapNone/>
            <wp:docPr id="7" name="Picture 7" descr="Pie graph depicting one third leadership skills and two thirds specialist and technical skills. This balance is selected to illustrate this ro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ie graph depicting one third leadership skills and two thirds specialist and technical skills. This balance is selected to illustrate this role.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62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426ED1" w14:textId="1F01436B" w:rsidR="001709B6" w:rsidRPr="009807BC" w:rsidRDefault="002F2F81" w:rsidP="00D67D98">
      <w:pPr>
        <w:spacing w:after="0" w:line="312" w:lineRule="auto"/>
        <w:ind w:left="1134"/>
        <w:rPr>
          <w:rFonts w:eastAsia="Times" w:cs="Arial"/>
          <w:b/>
          <w:color w:val="595959" w:themeColor="text1" w:themeTint="A6"/>
          <w:sz w:val="20"/>
          <w:szCs w:val="28"/>
          <w:lang w:val="en-US"/>
        </w:rPr>
      </w:pPr>
      <w:r w:rsidRPr="009807BC">
        <w:rPr>
          <w:rFonts w:eastAsia="Times" w:cs="Arial"/>
          <w:b/>
          <w:color w:val="595959" w:themeColor="text1" w:themeTint="A6"/>
          <w:sz w:val="20"/>
          <w:szCs w:val="28"/>
          <w:lang w:val="en-US"/>
        </w:rPr>
        <w:t>Team leader</w:t>
      </w:r>
    </w:p>
    <w:p w14:paraId="5F5B3C85" w14:textId="09BBC7B9" w:rsidR="001709B6" w:rsidRPr="009807BC" w:rsidRDefault="002F2F81" w:rsidP="00D67D98">
      <w:pPr>
        <w:spacing w:after="0" w:line="312" w:lineRule="auto"/>
        <w:ind w:left="1134"/>
        <w:rPr>
          <w:rFonts w:eastAsia="Times" w:cs="Arial"/>
          <w:bCs/>
          <w:i/>
          <w:iCs/>
          <w:color w:val="595959" w:themeColor="text1" w:themeTint="A6"/>
          <w:sz w:val="20"/>
          <w:szCs w:val="28"/>
          <w:lang w:val="en-US"/>
        </w:rPr>
      </w:pPr>
      <w:r w:rsidRPr="009807BC">
        <w:rPr>
          <w:rFonts w:eastAsia="Times" w:cs="Arial"/>
          <w:bCs/>
          <w:i/>
          <w:iCs/>
          <w:color w:val="595959" w:themeColor="text1" w:themeTint="A6"/>
          <w:sz w:val="20"/>
          <w:szCs w:val="28"/>
          <w:lang w:val="en-US"/>
        </w:rPr>
        <w:t xml:space="preserve">Leading others </w:t>
      </w:r>
      <w:r w:rsidR="001709B6" w:rsidRPr="009807BC">
        <w:rPr>
          <w:rFonts w:eastAsia="Times" w:cs="Arial"/>
          <w:bCs/>
          <w:i/>
          <w:iCs/>
          <w:color w:val="595959" w:themeColor="text1" w:themeTint="A6"/>
          <w:sz w:val="20"/>
          <w:szCs w:val="28"/>
          <w:lang w:val="en-US"/>
        </w:rPr>
        <w:br/>
      </w:r>
      <w:r w:rsidRPr="009807BC">
        <w:rPr>
          <w:rFonts w:eastAsia="Times" w:cs="Arial"/>
          <w:bCs/>
          <w:i/>
          <w:iCs/>
          <w:color w:val="595959" w:themeColor="text1" w:themeTint="A6"/>
          <w:sz w:val="20"/>
          <w:szCs w:val="28"/>
          <w:lang w:val="en-US"/>
        </w:rPr>
        <w:t>and/or projects</w:t>
      </w:r>
    </w:p>
    <w:p w14:paraId="647F39B1" w14:textId="1A7B2227" w:rsidR="004D59F3" w:rsidRPr="00E41916" w:rsidRDefault="00B86DE1" w:rsidP="00D67D98">
      <w:pPr>
        <w:spacing w:after="0" w:line="312" w:lineRule="auto"/>
        <w:ind w:left="1134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  <w:r w:rsidRPr="00E41916">
        <w:rPr>
          <w:noProof/>
          <w:sz w:val="24"/>
          <w:szCs w:val="28"/>
        </w:rPr>
        <w:drawing>
          <wp:anchor distT="0" distB="0" distL="114300" distR="114300" simplePos="0" relativeHeight="251658246" behindDoc="0" locked="0" layoutInCell="1" allowOverlap="1" wp14:anchorId="37BE63A6" wp14:editId="4C6D6B81">
            <wp:simplePos x="0" y="0"/>
            <wp:positionH relativeFrom="column">
              <wp:posOffset>13018</wp:posOffset>
            </wp:positionH>
            <wp:positionV relativeFrom="paragraph">
              <wp:posOffset>137160</wp:posOffset>
            </wp:positionV>
            <wp:extent cx="527248" cy="539509"/>
            <wp:effectExtent l="0" t="0" r="0" b="0"/>
            <wp:wrapNone/>
            <wp:docPr id="11" name="Picture 11" descr="Pie graph depicting five sixths leadership skills and one sixth specialist and technical skil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Pie graph depicting five sixths leadership skills and one sixth specialist and technical skills.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48" cy="539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B21602" w14:textId="7D773200" w:rsidR="002F2F81" w:rsidRPr="00E41916" w:rsidRDefault="002F2F81" w:rsidP="00D67D98">
      <w:pPr>
        <w:spacing w:after="0" w:line="312" w:lineRule="auto"/>
        <w:ind w:left="1134"/>
        <w:rPr>
          <w:rFonts w:eastAsia="Times" w:cs="Arial"/>
          <w:b/>
          <w:color w:val="595959" w:themeColor="text1" w:themeTint="A6"/>
          <w:sz w:val="20"/>
          <w:szCs w:val="28"/>
          <w:lang w:val="en-US"/>
        </w:rPr>
      </w:pPr>
      <w:r w:rsidRPr="00E41916">
        <w:rPr>
          <w:rFonts w:eastAsia="Times" w:cs="Arial"/>
          <w:b/>
          <w:color w:val="595959" w:themeColor="text1" w:themeTint="A6"/>
          <w:sz w:val="20"/>
          <w:szCs w:val="28"/>
          <w:lang w:val="en-US"/>
        </w:rPr>
        <w:t>Program leader</w:t>
      </w:r>
    </w:p>
    <w:p w14:paraId="7603210A" w14:textId="57DEC0BB" w:rsidR="002F2F81" w:rsidRPr="00E41916" w:rsidRDefault="002F2F81" w:rsidP="00D67D98">
      <w:pPr>
        <w:spacing w:after="0" w:line="312" w:lineRule="auto"/>
        <w:ind w:left="1134"/>
        <w:rPr>
          <w:rFonts w:eastAsia="Times" w:cs="Arial"/>
          <w:bCs/>
          <w:i/>
          <w:iCs/>
          <w:color w:val="595959" w:themeColor="text1" w:themeTint="A6"/>
          <w:sz w:val="20"/>
          <w:szCs w:val="28"/>
          <w:lang w:val="en-US"/>
        </w:rPr>
      </w:pPr>
      <w:r w:rsidRPr="00E41916">
        <w:rPr>
          <w:rFonts w:eastAsia="Times" w:cs="Arial"/>
          <w:bCs/>
          <w:i/>
          <w:iCs/>
          <w:color w:val="595959" w:themeColor="text1" w:themeTint="A6"/>
          <w:sz w:val="20"/>
          <w:szCs w:val="28"/>
          <w:lang w:val="en-US"/>
        </w:rPr>
        <w:t xml:space="preserve">Leading teams and/or </w:t>
      </w:r>
      <w:r w:rsidR="00B86DE1" w:rsidRPr="00E41916">
        <w:rPr>
          <w:rFonts w:eastAsia="Times" w:cs="Arial"/>
          <w:bCs/>
          <w:i/>
          <w:iCs/>
          <w:color w:val="595959" w:themeColor="text1" w:themeTint="A6"/>
          <w:sz w:val="20"/>
          <w:szCs w:val="28"/>
          <w:lang w:val="en-US"/>
        </w:rPr>
        <w:br/>
      </w:r>
      <w:r w:rsidRPr="00E41916">
        <w:rPr>
          <w:rFonts w:eastAsia="Times" w:cs="Arial"/>
          <w:bCs/>
          <w:i/>
          <w:iCs/>
          <w:color w:val="595959" w:themeColor="text1" w:themeTint="A6"/>
          <w:sz w:val="20"/>
          <w:szCs w:val="28"/>
          <w:lang w:val="en-US"/>
        </w:rPr>
        <w:t>programs</w:t>
      </w:r>
    </w:p>
    <w:p w14:paraId="074E3AD1" w14:textId="40C0754C" w:rsidR="003C3EF4" w:rsidRPr="00E41916" w:rsidRDefault="004D3BF8" w:rsidP="00E41916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  <w:r w:rsidRPr="00E41916">
        <w:rPr>
          <w:noProof/>
          <w:sz w:val="24"/>
          <w:szCs w:val="28"/>
        </w:rPr>
        <w:drawing>
          <wp:anchor distT="0" distB="0" distL="114300" distR="114300" simplePos="0" relativeHeight="251658247" behindDoc="0" locked="0" layoutInCell="1" allowOverlap="1" wp14:anchorId="2C5E055C" wp14:editId="582B449D">
            <wp:simplePos x="0" y="0"/>
            <wp:positionH relativeFrom="column">
              <wp:posOffset>8761</wp:posOffset>
            </wp:positionH>
            <wp:positionV relativeFrom="paragraph">
              <wp:posOffset>55245</wp:posOffset>
            </wp:positionV>
            <wp:extent cx="527400" cy="539665"/>
            <wp:effectExtent l="0" t="0" r="0" b="0"/>
            <wp:wrapNone/>
            <wp:docPr id="13" name="Picture 13" descr="Pie graph depicting full leadership skil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Pie graph depicting full leadership skills.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0" cy="53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17866C" w14:textId="13BC7AD2" w:rsidR="002F2F81" w:rsidRPr="00E41916" w:rsidRDefault="002F2F81" w:rsidP="00D67D98">
      <w:pPr>
        <w:spacing w:after="0" w:line="312" w:lineRule="auto"/>
        <w:ind w:left="1134"/>
        <w:rPr>
          <w:rFonts w:eastAsia="Times" w:cs="Arial"/>
          <w:b/>
          <w:color w:val="595959" w:themeColor="text1" w:themeTint="A6"/>
          <w:sz w:val="20"/>
          <w:szCs w:val="28"/>
          <w:lang w:val="en-US"/>
        </w:rPr>
      </w:pPr>
      <w:r w:rsidRPr="00E41916">
        <w:rPr>
          <w:rFonts w:eastAsia="Times" w:cs="Arial"/>
          <w:b/>
          <w:color w:val="595959" w:themeColor="text1" w:themeTint="A6"/>
          <w:sz w:val="20"/>
          <w:szCs w:val="28"/>
          <w:lang w:val="en-US"/>
        </w:rPr>
        <w:t>Executive</w:t>
      </w:r>
    </w:p>
    <w:p w14:paraId="1A509400" w14:textId="1FA62661" w:rsidR="0069400A" w:rsidRPr="00E41916" w:rsidRDefault="002F2F81" w:rsidP="00D67D98">
      <w:pPr>
        <w:spacing w:after="0" w:line="312" w:lineRule="auto"/>
        <w:ind w:left="1134"/>
        <w:rPr>
          <w:rFonts w:eastAsia="Times" w:cs="Arial"/>
          <w:bCs/>
          <w:i/>
          <w:iCs/>
          <w:color w:val="595959" w:themeColor="text1" w:themeTint="A6"/>
          <w:sz w:val="20"/>
          <w:szCs w:val="28"/>
          <w:lang w:val="en-US"/>
        </w:rPr>
      </w:pPr>
      <w:r w:rsidRPr="00E41916">
        <w:rPr>
          <w:rFonts w:eastAsia="Times" w:cs="Arial"/>
          <w:bCs/>
          <w:i/>
          <w:iCs/>
          <w:color w:val="595959" w:themeColor="text1" w:themeTint="A6"/>
          <w:sz w:val="20"/>
          <w:szCs w:val="28"/>
          <w:lang w:val="en-US"/>
        </w:rPr>
        <w:t>Leading the function</w:t>
      </w:r>
    </w:p>
    <w:p w14:paraId="600D6984" w14:textId="77777777" w:rsidR="004D3BF8" w:rsidRPr="00E41916" w:rsidRDefault="004D3BF8" w:rsidP="000A71ED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</w:p>
    <w:p w14:paraId="2619B604" w14:textId="77777777" w:rsidR="008F54D7" w:rsidRPr="00E41916" w:rsidRDefault="008F54D7" w:rsidP="004D3BF8">
      <w:pPr>
        <w:spacing w:after="0" w:line="312" w:lineRule="auto"/>
        <w:jc w:val="center"/>
        <w:rPr>
          <w:rFonts w:eastAsia="Times" w:cs="Arial"/>
          <w:b/>
          <w:color w:val="595959" w:themeColor="text1" w:themeTint="A6"/>
          <w:sz w:val="20"/>
          <w:szCs w:val="28"/>
          <w:lang w:val="en-US"/>
        </w:rPr>
      </w:pPr>
    </w:p>
    <w:p w14:paraId="628E129E" w14:textId="3F869273" w:rsidR="00F0137F" w:rsidRPr="00B91FA3" w:rsidRDefault="008F6C87" w:rsidP="004D3BF8">
      <w:pPr>
        <w:spacing w:after="0" w:line="312" w:lineRule="auto"/>
        <w:jc w:val="center"/>
        <w:rPr>
          <w:rFonts w:eastAsia="Times" w:cs="Arial"/>
          <w:b/>
          <w:i/>
          <w:iCs/>
          <w:color w:val="595959" w:themeColor="text1" w:themeTint="A6"/>
          <w:sz w:val="16"/>
          <w:szCs w:val="22"/>
          <w:lang w:val="en-US"/>
        </w:rPr>
      </w:pPr>
      <w:r w:rsidRPr="00B91FA3">
        <w:rPr>
          <w:rFonts w:eastAsia="Times" w:cs="Arial"/>
          <w:b/>
          <w:i/>
          <w:iCs/>
          <w:color w:val="595959" w:themeColor="text1" w:themeTint="A6"/>
          <w:sz w:val="20"/>
          <w:szCs w:val="28"/>
          <w:lang w:val="en-US"/>
        </w:rPr>
        <w:t xml:space="preserve">Key: </w:t>
      </w:r>
      <w:r w:rsidR="00F0137F" w:rsidRPr="00B91FA3">
        <w:rPr>
          <w:rFonts w:eastAsia="Times" w:cs="Arial"/>
          <w:b/>
          <w:i/>
          <w:iCs/>
          <w:color w:val="595959" w:themeColor="text1" w:themeTint="A6"/>
          <w:sz w:val="20"/>
          <w:szCs w:val="28"/>
          <w:lang w:val="en-US"/>
        </w:rPr>
        <w:t xml:space="preserve">Balance of leadership and </w:t>
      </w:r>
      <w:r w:rsidR="004D3BF8" w:rsidRPr="00B91FA3">
        <w:rPr>
          <w:rFonts w:eastAsia="Times" w:cs="Arial"/>
          <w:b/>
          <w:i/>
          <w:iCs/>
          <w:color w:val="595959" w:themeColor="text1" w:themeTint="A6"/>
          <w:sz w:val="20"/>
          <w:szCs w:val="28"/>
          <w:lang w:val="en-US"/>
        </w:rPr>
        <w:br/>
      </w:r>
      <w:r w:rsidR="00F0137F" w:rsidRPr="00B91FA3">
        <w:rPr>
          <w:rFonts w:eastAsia="Times" w:cs="Arial"/>
          <w:b/>
          <w:i/>
          <w:iCs/>
          <w:color w:val="595959" w:themeColor="text1" w:themeTint="A6"/>
          <w:sz w:val="20"/>
          <w:szCs w:val="28"/>
          <w:lang w:val="en-US"/>
        </w:rPr>
        <w:t>technical responsibility</w:t>
      </w:r>
      <w:r w:rsidR="00FD0883" w:rsidRPr="00B91FA3">
        <w:rPr>
          <w:rFonts w:eastAsia="Times" w:cs="Arial"/>
          <w:b/>
          <w:i/>
          <w:iCs/>
          <w:color w:val="595959" w:themeColor="text1" w:themeTint="A6"/>
          <w:sz w:val="20"/>
          <w:szCs w:val="28"/>
          <w:lang w:val="en-US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1709"/>
      </w:tblGrid>
      <w:tr w:rsidR="000C0CA8" w:rsidRPr="00E41916" w14:paraId="4AC9A43E" w14:textId="77777777" w:rsidTr="00FD0883">
        <w:tc>
          <w:tcPr>
            <w:tcW w:w="1838" w:type="dxa"/>
          </w:tcPr>
          <w:p w14:paraId="718B101E" w14:textId="27609F7A" w:rsidR="005733A0" w:rsidRPr="00E41916" w:rsidRDefault="005733A0" w:rsidP="004D3BF8">
            <w:pPr>
              <w:spacing w:after="0" w:line="312" w:lineRule="auto"/>
              <w:jc w:val="center"/>
              <w:rPr>
                <w:rFonts w:eastAsia="Times" w:cs="Arial"/>
                <w:b/>
                <w:color w:val="595959" w:themeColor="text1" w:themeTint="A6"/>
                <w:sz w:val="20"/>
                <w:szCs w:val="28"/>
              </w:rPr>
            </w:pPr>
            <w:r w:rsidRPr="00E41916">
              <w:rPr>
                <w:noProof/>
                <w:sz w:val="28"/>
                <w:szCs w:val="28"/>
              </w:rPr>
              <w:drawing>
                <wp:inline distT="0" distB="0" distL="0" distR="0" wp14:anchorId="40D2E47C" wp14:editId="7315150F">
                  <wp:extent cx="398678" cy="405328"/>
                  <wp:effectExtent l="0" t="0" r="190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73" t="12908" r="8950" b="11801"/>
                          <a:stretch/>
                        </pic:blipFill>
                        <pic:spPr bwMode="auto">
                          <a:xfrm>
                            <a:off x="0" y="0"/>
                            <a:ext cx="399626" cy="406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</w:tcPr>
          <w:p w14:paraId="7EF6528B" w14:textId="6B046707" w:rsidR="005733A0" w:rsidRPr="00E41916" w:rsidRDefault="005733A0" w:rsidP="004D3BF8">
            <w:pPr>
              <w:spacing w:after="0" w:line="312" w:lineRule="auto"/>
              <w:jc w:val="center"/>
              <w:rPr>
                <w:rFonts w:eastAsia="Times" w:cs="Arial"/>
                <w:b/>
                <w:color w:val="595959" w:themeColor="text1" w:themeTint="A6"/>
                <w:sz w:val="20"/>
                <w:szCs w:val="28"/>
              </w:rPr>
            </w:pPr>
            <w:r w:rsidRPr="00E41916">
              <w:rPr>
                <w:noProof/>
                <w:sz w:val="28"/>
                <w:szCs w:val="28"/>
              </w:rPr>
              <w:drawing>
                <wp:inline distT="0" distB="0" distL="0" distR="0" wp14:anchorId="22F1616B" wp14:editId="600DF47F">
                  <wp:extent cx="387706" cy="380390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55" t="14247" r="8981" b="15122"/>
                          <a:stretch/>
                        </pic:blipFill>
                        <pic:spPr bwMode="auto">
                          <a:xfrm>
                            <a:off x="0" y="0"/>
                            <a:ext cx="388500" cy="381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CA8" w:rsidRPr="00E41916" w14:paraId="66902B8D" w14:textId="77777777" w:rsidTr="00FD0883">
        <w:tc>
          <w:tcPr>
            <w:tcW w:w="1838" w:type="dxa"/>
          </w:tcPr>
          <w:p w14:paraId="6F69832A" w14:textId="4C5ED718" w:rsidR="005733A0" w:rsidRPr="00E41916" w:rsidRDefault="005733A0" w:rsidP="005733A0">
            <w:pPr>
              <w:spacing w:after="0" w:line="312" w:lineRule="auto"/>
              <w:jc w:val="center"/>
              <w:rPr>
                <w:rFonts w:eastAsia="Times" w:cs="Arial"/>
                <w:bCs/>
                <w:color w:val="595959" w:themeColor="text1" w:themeTint="A6"/>
                <w:sz w:val="20"/>
                <w:szCs w:val="28"/>
              </w:rPr>
            </w:pPr>
            <w:r w:rsidRPr="00E41916">
              <w:rPr>
                <w:rFonts w:eastAsia="Times" w:cs="Arial"/>
                <w:bCs/>
                <w:color w:val="595959" w:themeColor="text1" w:themeTint="A6"/>
                <w:sz w:val="20"/>
                <w:szCs w:val="28"/>
              </w:rPr>
              <w:t>Specialist/</w:t>
            </w:r>
            <w:r w:rsidRPr="00E41916">
              <w:rPr>
                <w:rFonts w:eastAsia="Times" w:cs="Arial"/>
                <w:bCs/>
                <w:color w:val="595959" w:themeColor="text1" w:themeTint="A6"/>
                <w:sz w:val="20"/>
                <w:szCs w:val="28"/>
              </w:rPr>
              <w:br/>
              <w:t>technical</w:t>
            </w:r>
          </w:p>
        </w:tc>
        <w:tc>
          <w:tcPr>
            <w:tcW w:w="1838" w:type="dxa"/>
          </w:tcPr>
          <w:p w14:paraId="3DD9C610" w14:textId="35AF8B3B" w:rsidR="005733A0" w:rsidRPr="00E41916" w:rsidRDefault="005733A0" w:rsidP="005733A0">
            <w:pPr>
              <w:spacing w:after="0" w:line="312" w:lineRule="auto"/>
              <w:jc w:val="center"/>
              <w:rPr>
                <w:rFonts w:eastAsia="Times" w:cs="Arial"/>
                <w:bCs/>
                <w:color w:val="595959" w:themeColor="text1" w:themeTint="A6"/>
                <w:sz w:val="20"/>
                <w:szCs w:val="28"/>
              </w:rPr>
            </w:pPr>
            <w:r w:rsidRPr="00E41916">
              <w:rPr>
                <w:rFonts w:eastAsia="Times" w:cs="Arial"/>
                <w:bCs/>
                <w:color w:val="595959" w:themeColor="text1" w:themeTint="A6"/>
                <w:sz w:val="20"/>
                <w:szCs w:val="28"/>
              </w:rPr>
              <w:t>Leadership</w:t>
            </w:r>
          </w:p>
        </w:tc>
      </w:tr>
    </w:tbl>
    <w:p w14:paraId="41C5759F" w14:textId="2B3105D3" w:rsidR="00302F6A" w:rsidRPr="00E41916" w:rsidRDefault="00302F6A" w:rsidP="00302F6A">
      <w:pPr>
        <w:spacing w:after="0" w:line="312" w:lineRule="auto"/>
        <w:rPr>
          <w:rFonts w:eastAsia="Times" w:cs="Arial"/>
          <w:b/>
          <w:color w:val="595959" w:themeColor="text1" w:themeTint="A6"/>
          <w:szCs w:val="32"/>
          <w:lang w:val="en-US"/>
        </w:rPr>
      </w:pPr>
      <w:r w:rsidRPr="00E41916">
        <w:rPr>
          <w:rFonts w:eastAsiaTheme="majorEastAsia" w:cstheme="majorBidi"/>
          <w:b/>
          <w:color w:val="B90748"/>
          <w:sz w:val="24"/>
          <w:szCs w:val="32"/>
          <w:lang w:val="en-US"/>
        </w:rPr>
        <w:t>Your core capabilities</w:t>
      </w:r>
      <w:r w:rsidRPr="00E41916">
        <w:rPr>
          <w:rFonts w:eastAsia="Times" w:cs="Arial"/>
          <w:b/>
          <w:color w:val="595959" w:themeColor="text1" w:themeTint="A6"/>
          <w:szCs w:val="32"/>
          <w:lang w:val="en-US"/>
        </w:rPr>
        <w:t xml:space="preserve"> </w:t>
      </w:r>
    </w:p>
    <w:p w14:paraId="09ADC9DD" w14:textId="77777777" w:rsidR="001205B4" w:rsidRPr="00E41916" w:rsidRDefault="001205B4" w:rsidP="001205B4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  <w:r w:rsidRPr="00E41916"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t>The core capability requirements for this role are:</w:t>
      </w:r>
    </w:p>
    <w:p w14:paraId="6B25DC74" w14:textId="77777777" w:rsidR="001205B4" w:rsidRPr="00E41916" w:rsidRDefault="001205B4" w:rsidP="001205B4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</w:p>
    <w:p w14:paraId="4175B7F6" w14:textId="361542D1" w:rsidR="00E00139" w:rsidRPr="002C7CEE" w:rsidRDefault="00E00139" w:rsidP="00E00139">
      <w:pPr>
        <w:spacing w:after="0" w:line="312" w:lineRule="auto"/>
        <w:rPr>
          <w:rFonts w:eastAsia="Times" w:cs="Arial"/>
          <w:b/>
          <w:color w:val="404040" w:themeColor="text1" w:themeTint="BF"/>
          <w:sz w:val="20"/>
        </w:rPr>
      </w:pPr>
      <w:bookmarkStart w:id="0" w:name="_Hlk72327081"/>
      <w:r>
        <w:rPr>
          <w:rFonts w:eastAsia="Times" w:cs="Arial"/>
          <w:b/>
          <w:color w:val="404040" w:themeColor="text1" w:themeTint="BF"/>
          <w:sz w:val="20"/>
        </w:rPr>
        <w:t xml:space="preserve">Drives accountability and outcomes </w:t>
      </w:r>
    </w:p>
    <w:p w14:paraId="5C1F2FBC" w14:textId="77777777" w:rsidR="00E00139" w:rsidRPr="00E41916" w:rsidRDefault="00E00139" w:rsidP="00E00139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  <w:r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t>Demonstrates accountability for the execution and quality of results through professionalism, persistence and transparency.</w:t>
      </w:r>
    </w:p>
    <w:p w14:paraId="59526056" w14:textId="77777777" w:rsidR="009729B6" w:rsidRDefault="009729B6" w:rsidP="001205B4">
      <w:pPr>
        <w:spacing w:after="0" w:line="312" w:lineRule="auto"/>
        <w:rPr>
          <w:rFonts w:eastAsia="Times" w:cs="Arial"/>
          <w:b/>
          <w:color w:val="404040" w:themeColor="text1" w:themeTint="BF"/>
          <w:sz w:val="20"/>
        </w:rPr>
      </w:pPr>
    </w:p>
    <w:p w14:paraId="71A766D5" w14:textId="62DB99CF" w:rsidR="009729B6" w:rsidRPr="002C7CEE" w:rsidRDefault="009729B6" w:rsidP="009729B6">
      <w:pPr>
        <w:spacing w:after="0" w:line="312" w:lineRule="auto"/>
        <w:rPr>
          <w:rFonts w:eastAsia="Times" w:cs="Arial"/>
          <w:b/>
          <w:color w:val="404040" w:themeColor="text1" w:themeTint="BF"/>
          <w:sz w:val="20"/>
        </w:rPr>
      </w:pPr>
      <w:r>
        <w:rPr>
          <w:rFonts w:eastAsia="Times" w:cs="Arial"/>
          <w:b/>
          <w:color w:val="404040" w:themeColor="text1" w:themeTint="BF"/>
          <w:sz w:val="20"/>
        </w:rPr>
        <w:t>Demonstrates sound governance</w:t>
      </w:r>
      <w:r w:rsidR="00DF3925">
        <w:rPr>
          <w:rFonts w:eastAsia="Times" w:cs="Arial"/>
          <w:b/>
          <w:color w:val="404040" w:themeColor="text1" w:themeTint="BF"/>
          <w:sz w:val="20"/>
        </w:rPr>
        <w:t xml:space="preserve"> </w:t>
      </w:r>
    </w:p>
    <w:p w14:paraId="3E20FE14" w14:textId="77777777" w:rsidR="009729B6" w:rsidRDefault="009729B6" w:rsidP="009729B6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  <w:r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t>Maintains a high standard of practice through governance and risk management.</w:t>
      </w:r>
    </w:p>
    <w:p w14:paraId="058C3A97" w14:textId="77777777" w:rsidR="009729B6" w:rsidRDefault="009729B6" w:rsidP="001205B4">
      <w:pPr>
        <w:spacing w:after="0" w:line="312" w:lineRule="auto"/>
        <w:rPr>
          <w:rFonts w:eastAsia="Times" w:cs="Arial"/>
          <w:b/>
          <w:color w:val="404040" w:themeColor="text1" w:themeTint="BF"/>
          <w:sz w:val="20"/>
        </w:rPr>
      </w:pPr>
    </w:p>
    <w:p w14:paraId="39107999" w14:textId="59882FEB" w:rsidR="00D07C9B" w:rsidRPr="002C7CEE" w:rsidRDefault="00D07C9B" w:rsidP="00D07C9B">
      <w:pPr>
        <w:spacing w:after="0" w:line="312" w:lineRule="auto"/>
        <w:rPr>
          <w:rFonts w:eastAsia="Times" w:cs="Arial"/>
          <w:b/>
          <w:color w:val="404040" w:themeColor="text1" w:themeTint="BF"/>
          <w:sz w:val="20"/>
        </w:rPr>
      </w:pPr>
      <w:r>
        <w:rPr>
          <w:rFonts w:eastAsia="Times" w:cs="Arial"/>
          <w:b/>
          <w:color w:val="404040" w:themeColor="text1" w:themeTint="BF"/>
          <w:sz w:val="20"/>
        </w:rPr>
        <w:t xml:space="preserve">Makes insightful decisions </w:t>
      </w:r>
    </w:p>
    <w:p w14:paraId="4815A2B8" w14:textId="77777777" w:rsidR="00D07C9B" w:rsidRPr="00E41916" w:rsidRDefault="00D07C9B" w:rsidP="00D07C9B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  <w:r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t>Makes considered, ethical and courageous decisions based on insight into the broader context.</w:t>
      </w:r>
    </w:p>
    <w:p w14:paraId="058E243A" w14:textId="77777777" w:rsidR="00D07C9B" w:rsidRDefault="00D07C9B" w:rsidP="001205B4">
      <w:pPr>
        <w:spacing w:after="0" w:line="312" w:lineRule="auto"/>
        <w:rPr>
          <w:rFonts w:eastAsia="Times" w:cs="Arial"/>
          <w:b/>
          <w:color w:val="404040" w:themeColor="text1" w:themeTint="BF"/>
          <w:sz w:val="20"/>
        </w:rPr>
      </w:pPr>
    </w:p>
    <w:p w14:paraId="6BD6DB25" w14:textId="1507AE2C" w:rsidR="007270BC" w:rsidRPr="002C7CEE" w:rsidRDefault="007270BC" w:rsidP="007270BC">
      <w:pPr>
        <w:spacing w:after="0" w:line="312" w:lineRule="auto"/>
        <w:rPr>
          <w:rFonts w:eastAsia="Times" w:cs="Arial"/>
          <w:b/>
          <w:color w:val="404040" w:themeColor="text1" w:themeTint="BF"/>
          <w:sz w:val="20"/>
        </w:rPr>
      </w:pPr>
      <w:r>
        <w:rPr>
          <w:rFonts w:eastAsia="Times" w:cs="Arial"/>
          <w:b/>
          <w:color w:val="404040" w:themeColor="text1" w:themeTint="BF"/>
          <w:sz w:val="20"/>
        </w:rPr>
        <w:t>Leads change in a complex environment</w:t>
      </w:r>
      <w:r w:rsidR="00BB1FF2">
        <w:rPr>
          <w:rFonts w:eastAsia="Times" w:cs="Arial"/>
          <w:b/>
          <w:color w:val="404040" w:themeColor="text1" w:themeTint="BF"/>
          <w:sz w:val="20"/>
        </w:rPr>
        <w:t xml:space="preserve"> </w:t>
      </w:r>
    </w:p>
    <w:p w14:paraId="2CA20AE9" w14:textId="77777777" w:rsidR="007270BC" w:rsidRPr="00E41916" w:rsidRDefault="007270BC" w:rsidP="007270BC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  <w:r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t>Embraces change and leads with focus and optimism in an environment of complexity and ambiguity</w:t>
      </w:r>
    </w:p>
    <w:p w14:paraId="59AB6C42" w14:textId="77777777" w:rsidR="00974903" w:rsidRDefault="00974903" w:rsidP="00974903">
      <w:pPr>
        <w:spacing w:after="0" w:line="312" w:lineRule="auto"/>
        <w:rPr>
          <w:rFonts w:eastAsia="Times" w:cs="Arial"/>
          <w:b/>
          <w:color w:val="404040" w:themeColor="text1" w:themeTint="BF"/>
          <w:sz w:val="20"/>
        </w:rPr>
      </w:pPr>
    </w:p>
    <w:p w14:paraId="20C07C6B" w14:textId="22C893F1" w:rsidR="00E00139" w:rsidRPr="002C7CEE" w:rsidRDefault="00E00139" w:rsidP="00E00139">
      <w:pPr>
        <w:spacing w:after="0" w:line="312" w:lineRule="auto"/>
        <w:rPr>
          <w:rFonts w:eastAsia="Times" w:cs="Arial"/>
          <w:b/>
          <w:color w:val="404040" w:themeColor="text1" w:themeTint="BF"/>
          <w:sz w:val="20"/>
        </w:rPr>
      </w:pPr>
      <w:r>
        <w:rPr>
          <w:rFonts w:eastAsia="Times" w:cs="Arial"/>
          <w:b/>
          <w:color w:val="404040" w:themeColor="text1" w:themeTint="BF"/>
          <w:sz w:val="20"/>
        </w:rPr>
        <w:t xml:space="preserve">Builds enduring relationships </w:t>
      </w:r>
    </w:p>
    <w:p w14:paraId="1371D7C9" w14:textId="77777777" w:rsidR="00E00139" w:rsidRPr="00E41916" w:rsidRDefault="00E00139" w:rsidP="00E00139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  <w:r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t>Builds and sustains relationship to enable the collaborative delivery of customer-focused outcomes.</w:t>
      </w:r>
    </w:p>
    <w:p w14:paraId="5911F3BD" w14:textId="77777777" w:rsidR="00E00139" w:rsidRDefault="00E00139" w:rsidP="00974903">
      <w:pPr>
        <w:spacing w:after="0" w:line="312" w:lineRule="auto"/>
        <w:rPr>
          <w:rFonts w:eastAsia="Times" w:cs="Arial"/>
          <w:b/>
          <w:color w:val="404040" w:themeColor="text1" w:themeTint="BF"/>
          <w:sz w:val="20"/>
        </w:rPr>
      </w:pPr>
    </w:p>
    <w:p w14:paraId="6FBD2BC3" w14:textId="77777777" w:rsidR="001205B4" w:rsidRDefault="001205B4" w:rsidP="001205B4">
      <w:pPr>
        <w:spacing w:after="0" w:line="312" w:lineRule="auto"/>
        <w:rPr>
          <w:rFonts w:eastAsia="Times" w:cs="Arial"/>
          <w:b/>
          <w:color w:val="404040" w:themeColor="text1" w:themeTint="BF"/>
          <w:sz w:val="20"/>
        </w:rPr>
      </w:pPr>
    </w:p>
    <w:p w14:paraId="6A22C79B" w14:textId="77777777" w:rsidR="001205B4" w:rsidRDefault="001205B4" w:rsidP="001205B4">
      <w:pPr>
        <w:spacing w:after="0" w:line="312" w:lineRule="auto"/>
        <w:rPr>
          <w:rFonts w:eastAsia="Times" w:cs="Arial"/>
          <w:b/>
          <w:color w:val="404040" w:themeColor="text1" w:themeTint="BF"/>
          <w:sz w:val="20"/>
        </w:rPr>
      </w:pPr>
    </w:p>
    <w:bookmarkEnd w:id="0"/>
    <w:p w14:paraId="020EEB9C" w14:textId="0B82ACA9" w:rsidR="00C4358D" w:rsidRDefault="00C4358D" w:rsidP="00C4358D">
      <w:pPr>
        <w:spacing w:after="0" w:line="312" w:lineRule="auto"/>
        <w:rPr>
          <w:rStyle w:val="Hyperlink"/>
          <w:i/>
          <w:iCs/>
          <w:color w:val="B90748"/>
          <w:sz w:val="20"/>
          <w:u w:val="none"/>
        </w:rPr>
        <w:sectPr w:rsidR="00C4358D" w:rsidSect="00244D60">
          <w:type w:val="continuous"/>
          <w:pgSz w:w="11906" w:h="16838" w:code="9"/>
          <w:pgMar w:top="1985" w:right="1134" w:bottom="1134" w:left="1134" w:header="680" w:footer="879" w:gutter="0"/>
          <w:cols w:num="2" w:space="566" w:equalWidth="0">
            <w:col w:w="3402" w:space="566"/>
            <w:col w:w="5670"/>
          </w:cols>
          <w:docGrid w:linePitch="360"/>
        </w:sectPr>
      </w:pPr>
    </w:p>
    <w:p w14:paraId="298454A5" w14:textId="39AACBF6" w:rsidR="00302F6A" w:rsidRPr="00154F6C" w:rsidRDefault="00302F6A" w:rsidP="00154F6C">
      <w:pPr>
        <w:pStyle w:val="Sidebar9ptArial"/>
        <w:spacing w:after="0"/>
        <w:ind w:left="0"/>
        <w:rPr>
          <w:i/>
          <w:iCs/>
          <w:sz w:val="20"/>
          <w:szCs w:val="24"/>
        </w:rPr>
        <w:sectPr w:rsidR="00302F6A" w:rsidRPr="00154F6C" w:rsidSect="001747B2">
          <w:type w:val="continuous"/>
          <w:pgSz w:w="11906" w:h="16838" w:code="9"/>
          <w:pgMar w:top="1985" w:right="1134" w:bottom="1134" w:left="1134" w:header="680" w:footer="879" w:gutter="0"/>
          <w:cols w:num="2" w:space="566" w:equalWidth="0">
            <w:col w:w="3686" w:space="566"/>
            <w:col w:w="5386"/>
          </w:cols>
          <w:docGrid w:linePitch="360"/>
        </w:sectPr>
      </w:pPr>
    </w:p>
    <w:p w14:paraId="7D93BE9E" w14:textId="15F76075" w:rsidR="00302F6A" w:rsidRDefault="009B2BAE" w:rsidP="000610E2">
      <w:pPr>
        <w:pStyle w:val="Heading2"/>
        <w:spacing w:before="120"/>
      </w:pPr>
      <w:r w:rsidRPr="002E21BE">
        <w:t xml:space="preserve">Role </w:t>
      </w:r>
      <w:r w:rsidR="005733A0">
        <w:t>r</w:t>
      </w:r>
      <w:r w:rsidRPr="002E21BE">
        <w:t>equirements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7D7821" w14:paraId="7E96A99F" w14:textId="77777777">
        <w:tc>
          <w:tcPr>
            <w:tcW w:w="3681" w:type="dxa"/>
          </w:tcPr>
          <w:p w14:paraId="682408D6" w14:textId="77777777" w:rsidR="007D7821" w:rsidRPr="009C7C5B" w:rsidRDefault="007D7821">
            <w:pPr>
              <w:pStyle w:val="DPCbody9513ptArial"/>
              <w:spacing w:before="60" w:after="60"/>
              <w:jc w:val="right"/>
              <w:rPr>
                <w:b/>
                <w:bCs/>
                <w:color w:val="B90748"/>
                <w:sz w:val="20"/>
                <w:szCs w:val="20"/>
              </w:rPr>
            </w:pPr>
            <w:r>
              <w:rPr>
                <w:b/>
                <w:bCs/>
                <w:color w:val="B90748"/>
                <w:sz w:val="20"/>
                <w:szCs w:val="20"/>
              </w:rPr>
              <w:t xml:space="preserve">Mandatory </w:t>
            </w:r>
            <w:r w:rsidRPr="009C7C5B">
              <w:rPr>
                <w:b/>
                <w:bCs/>
                <w:color w:val="B90748"/>
                <w:sz w:val="20"/>
                <w:szCs w:val="20"/>
              </w:rPr>
              <w:t>Qualifications</w:t>
            </w:r>
          </w:p>
        </w:tc>
        <w:tc>
          <w:tcPr>
            <w:tcW w:w="5947" w:type="dxa"/>
          </w:tcPr>
          <w:p w14:paraId="4973E7F6" w14:textId="77777777" w:rsidR="007D7821" w:rsidRPr="00864853" w:rsidRDefault="007D7821">
            <w:pPr>
              <w:pStyle w:val="DPCbody9513ptArial"/>
              <w:spacing w:before="60" w:after="60"/>
              <w:rPr>
                <w:sz w:val="20"/>
                <w:szCs w:val="20"/>
              </w:rPr>
            </w:pPr>
            <w:r w:rsidRPr="00864853">
              <w:rPr>
                <w:sz w:val="20"/>
                <w:szCs w:val="20"/>
              </w:rPr>
              <w:t>Nil</w:t>
            </w:r>
          </w:p>
        </w:tc>
      </w:tr>
      <w:tr w:rsidR="007D7821" w14:paraId="720CB2A7" w14:textId="77777777">
        <w:tc>
          <w:tcPr>
            <w:tcW w:w="3681" w:type="dxa"/>
          </w:tcPr>
          <w:p w14:paraId="74F6301F" w14:textId="77777777" w:rsidR="007D7821" w:rsidRPr="009C7C5B" w:rsidRDefault="007D7821">
            <w:pPr>
              <w:pStyle w:val="DPCbody9513ptArial"/>
              <w:spacing w:before="60" w:after="60"/>
              <w:jc w:val="right"/>
              <w:rPr>
                <w:b/>
                <w:bCs/>
                <w:color w:val="B90748"/>
                <w:sz w:val="20"/>
                <w:szCs w:val="20"/>
              </w:rPr>
            </w:pPr>
            <w:r w:rsidRPr="009C7C5B">
              <w:rPr>
                <w:b/>
                <w:bCs/>
                <w:color w:val="B90748"/>
                <w:sz w:val="20"/>
                <w:szCs w:val="20"/>
              </w:rPr>
              <w:t>Technical/educational</w:t>
            </w:r>
          </w:p>
        </w:tc>
        <w:tc>
          <w:tcPr>
            <w:tcW w:w="5947" w:type="dxa"/>
          </w:tcPr>
          <w:p w14:paraId="23A0FCBD" w14:textId="77777777" w:rsidR="007D7821" w:rsidRPr="00864853" w:rsidRDefault="007D7821">
            <w:pPr>
              <w:pStyle w:val="DPCbody9513ptArial"/>
              <w:spacing w:before="60" w:after="60"/>
              <w:rPr>
                <w:sz w:val="20"/>
                <w:szCs w:val="20"/>
              </w:rPr>
            </w:pPr>
            <w:r w:rsidRPr="00864853">
              <w:rPr>
                <w:sz w:val="20"/>
                <w:szCs w:val="20"/>
              </w:rPr>
              <w:t>Nil</w:t>
            </w:r>
          </w:p>
        </w:tc>
      </w:tr>
      <w:tr w:rsidR="007D7821" w14:paraId="0272D0E8" w14:textId="77777777">
        <w:tc>
          <w:tcPr>
            <w:tcW w:w="3681" w:type="dxa"/>
          </w:tcPr>
          <w:p w14:paraId="6C2EA242" w14:textId="77777777" w:rsidR="007D7821" w:rsidRPr="009C7C5B" w:rsidRDefault="007D7821">
            <w:pPr>
              <w:pStyle w:val="DPCbody9513ptArial"/>
              <w:spacing w:before="60" w:after="60"/>
              <w:jc w:val="right"/>
              <w:rPr>
                <w:b/>
                <w:bCs/>
                <w:color w:val="B90748"/>
                <w:sz w:val="20"/>
                <w:szCs w:val="20"/>
              </w:rPr>
            </w:pPr>
            <w:r w:rsidRPr="009C7C5B">
              <w:rPr>
                <w:b/>
                <w:bCs/>
                <w:color w:val="B90748"/>
                <w:sz w:val="20"/>
                <w:szCs w:val="20"/>
              </w:rPr>
              <w:t>Operational experience</w:t>
            </w:r>
          </w:p>
        </w:tc>
        <w:tc>
          <w:tcPr>
            <w:tcW w:w="5947" w:type="dxa"/>
          </w:tcPr>
          <w:p w14:paraId="5413A5E7" w14:textId="1B121631" w:rsidR="007D7821" w:rsidRPr="00864853" w:rsidRDefault="007D7821">
            <w:pPr>
              <w:pStyle w:val="Rolerequirementbodycopy9513"/>
              <w:spacing w:before="60" w:after="60"/>
              <w:ind w:left="0"/>
              <w:rPr>
                <w:sz w:val="20"/>
                <w:szCs w:val="20"/>
              </w:rPr>
            </w:pPr>
            <w:r w:rsidRPr="00864853">
              <w:rPr>
                <w:sz w:val="20"/>
                <w:szCs w:val="20"/>
              </w:rPr>
              <w:t xml:space="preserve">You will have significant experience using the Microsoft suite of applications </w:t>
            </w:r>
            <w:r w:rsidR="000F0BB9">
              <w:rPr>
                <w:sz w:val="20"/>
                <w:szCs w:val="20"/>
              </w:rPr>
              <w:t>(</w:t>
            </w:r>
            <w:r w:rsidRPr="00864853">
              <w:rPr>
                <w:sz w:val="20"/>
                <w:szCs w:val="20"/>
              </w:rPr>
              <w:t>particularly Excel, Outlook</w:t>
            </w:r>
            <w:r w:rsidR="00567812">
              <w:rPr>
                <w:sz w:val="20"/>
                <w:szCs w:val="20"/>
              </w:rPr>
              <w:t xml:space="preserve">, </w:t>
            </w:r>
            <w:r w:rsidRPr="00864853">
              <w:rPr>
                <w:sz w:val="20"/>
                <w:szCs w:val="20"/>
              </w:rPr>
              <w:t xml:space="preserve">Word </w:t>
            </w:r>
            <w:r w:rsidR="00567812">
              <w:rPr>
                <w:sz w:val="20"/>
                <w:szCs w:val="20"/>
              </w:rPr>
              <w:t>and SharePoint</w:t>
            </w:r>
            <w:r w:rsidR="000F0BB9">
              <w:rPr>
                <w:sz w:val="20"/>
                <w:szCs w:val="20"/>
              </w:rPr>
              <w:t>)</w:t>
            </w:r>
            <w:r w:rsidR="00567812">
              <w:rPr>
                <w:sz w:val="20"/>
                <w:szCs w:val="20"/>
              </w:rPr>
              <w:t xml:space="preserve"> </w:t>
            </w:r>
            <w:r w:rsidRPr="00864853">
              <w:rPr>
                <w:sz w:val="20"/>
                <w:szCs w:val="20"/>
              </w:rPr>
              <w:t>and will possess highly developed interpersonal skills, and a high level of discretion and tact.</w:t>
            </w:r>
          </w:p>
          <w:p w14:paraId="10D0665D" w14:textId="77777777" w:rsidR="007D7821" w:rsidRPr="00864853" w:rsidRDefault="007D7821">
            <w:pPr>
              <w:pStyle w:val="Rolerequirementbodycopy9513"/>
              <w:spacing w:before="60" w:after="60"/>
              <w:ind w:left="0"/>
              <w:rPr>
                <w:sz w:val="20"/>
                <w:szCs w:val="20"/>
              </w:rPr>
            </w:pPr>
            <w:r w:rsidRPr="00864853">
              <w:rPr>
                <w:sz w:val="20"/>
                <w:szCs w:val="20"/>
              </w:rPr>
              <w:t>Experience with HPE Content Manager (TRIM) and electronic records management systems will be highly regarded.</w:t>
            </w:r>
          </w:p>
          <w:p w14:paraId="25F3B04A" w14:textId="77777777" w:rsidR="007D7821" w:rsidRPr="00864853" w:rsidRDefault="007D7821">
            <w:pPr>
              <w:pStyle w:val="Rolerequirementbodycopy9513"/>
              <w:spacing w:before="60" w:after="60"/>
              <w:ind w:left="0"/>
              <w:rPr>
                <w:sz w:val="20"/>
                <w:szCs w:val="20"/>
              </w:rPr>
            </w:pPr>
            <w:r w:rsidRPr="00864853">
              <w:rPr>
                <w:sz w:val="20"/>
                <w:szCs w:val="20"/>
              </w:rPr>
              <w:t xml:space="preserve">Experience using SAP </w:t>
            </w:r>
            <w:r>
              <w:rPr>
                <w:sz w:val="20"/>
                <w:szCs w:val="20"/>
              </w:rPr>
              <w:t xml:space="preserve">and/or Aurion </w:t>
            </w:r>
            <w:r w:rsidRPr="00864853">
              <w:rPr>
                <w:sz w:val="20"/>
                <w:szCs w:val="20"/>
              </w:rPr>
              <w:t>will be highly regarded.</w:t>
            </w:r>
          </w:p>
          <w:p w14:paraId="10BECAB2" w14:textId="5D7810FD" w:rsidR="007D7821" w:rsidRPr="00864853" w:rsidRDefault="007D7821">
            <w:pPr>
              <w:pStyle w:val="DPCbody9513ptArial"/>
              <w:spacing w:before="60" w:after="60"/>
              <w:rPr>
                <w:sz w:val="20"/>
                <w:szCs w:val="20"/>
              </w:rPr>
            </w:pPr>
            <w:r w:rsidRPr="00864853">
              <w:rPr>
                <w:sz w:val="20"/>
                <w:szCs w:val="20"/>
              </w:rPr>
              <w:t xml:space="preserve">A minimum of </w:t>
            </w:r>
            <w:r w:rsidR="00BB1FF2">
              <w:rPr>
                <w:sz w:val="20"/>
                <w:szCs w:val="20"/>
              </w:rPr>
              <w:t>3</w:t>
            </w:r>
            <w:r w:rsidRPr="00864853">
              <w:rPr>
                <w:sz w:val="20"/>
                <w:szCs w:val="20"/>
              </w:rPr>
              <w:t xml:space="preserve"> years’ experience in a similar administration role </w:t>
            </w:r>
            <w:r w:rsidR="003F2E40">
              <w:rPr>
                <w:sz w:val="20"/>
                <w:szCs w:val="20"/>
              </w:rPr>
              <w:t>would be highly desirable</w:t>
            </w:r>
            <w:r w:rsidRPr="00864853">
              <w:rPr>
                <w:sz w:val="20"/>
                <w:szCs w:val="20"/>
              </w:rPr>
              <w:t>.</w:t>
            </w:r>
          </w:p>
        </w:tc>
      </w:tr>
      <w:tr w:rsidR="007D7821" w14:paraId="477CF53E" w14:textId="77777777">
        <w:tc>
          <w:tcPr>
            <w:tcW w:w="3681" w:type="dxa"/>
          </w:tcPr>
          <w:p w14:paraId="09C4F747" w14:textId="77777777" w:rsidR="007D7821" w:rsidRPr="009C7C5B" w:rsidRDefault="007D7821">
            <w:pPr>
              <w:pStyle w:val="DPCbody9513ptArial"/>
              <w:spacing w:before="60" w:after="60"/>
              <w:jc w:val="right"/>
              <w:rPr>
                <w:b/>
                <w:bCs/>
                <w:color w:val="B90748"/>
                <w:sz w:val="20"/>
                <w:szCs w:val="20"/>
              </w:rPr>
            </w:pPr>
            <w:r w:rsidRPr="009C7C5B">
              <w:rPr>
                <w:b/>
                <w:bCs/>
                <w:color w:val="B90748"/>
                <w:sz w:val="20"/>
                <w:szCs w:val="20"/>
              </w:rPr>
              <w:t>Other</w:t>
            </w:r>
          </w:p>
        </w:tc>
        <w:tc>
          <w:tcPr>
            <w:tcW w:w="5947" w:type="dxa"/>
          </w:tcPr>
          <w:p w14:paraId="644F0B9A" w14:textId="77777777" w:rsidR="007D7821" w:rsidRPr="00864853" w:rsidRDefault="007D7821">
            <w:pPr>
              <w:pStyle w:val="DPCbody9513ptArial"/>
              <w:spacing w:before="60" w:after="60"/>
              <w:rPr>
                <w:sz w:val="20"/>
                <w:szCs w:val="20"/>
              </w:rPr>
            </w:pPr>
            <w:r w:rsidRPr="00864853">
              <w:rPr>
                <w:sz w:val="20"/>
                <w:szCs w:val="20"/>
              </w:rPr>
              <w:t>Nil</w:t>
            </w:r>
          </w:p>
        </w:tc>
      </w:tr>
    </w:tbl>
    <w:p w14:paraId="3A47A872" w14:textId="77777777" w:rsidR="002E21BE" w:rsidRDefault="002E21BE" w:rsidP="00245EB6">
      <w:pPr>
        <w:pStyle w:val="DPCbody9513ptArial"/>
        <w:sectPr w:rsidR="002E21BE" w:rsidSect="002E21BE">
          <w:type w:val="continuous"/>
          <w:pgSz w:w="11906" w:h="16838" w:code="9"/>
          <w:pgMar w:top="1985" w:right="1134" w:bottom="1134" w:left="1134" w:header="680" w:footer="879" w:gutter="0"/>
          <w:cols w:space="568"/>
          <w:docGrid w:linePitch="360"/>
        </w:sectPr>
      </w:pPr>
    </w:p>
    <w:p w14:paraId="223BB17A" w14:textId="3BF1AF4F" w:rsidR="007A6625" w:rsidRPr="003D060B" w:rsidRDefault="007A6625" w:rsidP="007D7821">
      <w:pPr>
        <w:pStyle w:val="DPCbody9513ptArial"/>
        <w:rPr>
          <w:sz w:val="20"/>
        </w:rPr>
      </w:pPr>
    </w:p>
    <w:sectPr w:rsidR="007A6625" w:rsidRPr="003D060B" w:rsidSect="00877003">
      <w:headerReference w:type="even" r:id="rId33"/>
      <w:headerReference w:type="default" r:id="rId34"/>
      <w:footerReference w:type="default" r:id="rId35"/>
      <w:headerReference w:type="first" r:id="rId36"/>
      <w:type w:val="continuous"/>
      <w:pgSz w:w="11906" w:h="16838" w:code="9"/>
      <w:pgMar w:top="1985" w:right="1134" w:bottom="1134" w:left="1134" w:header="680" w:footer="879" w:gutter="0"/>
      <w:cols w:num="2" w:space="568" w:equalWidth="0">
        <w:col w:w="3402" w:space="568"/>
        <w:col w:w="566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90E7" w14:textId="77777777" w:rsidR="00C719B3" w:rsidRDefault="00C719B3" w:rsidP="006C46C5">
      <w:pPr>
        <w:spacing w:after="0"/>
      </w:pPr>
      <w:r>
        <w:separator/>
      </w:r>
    </w:p>
  </w:endnote>
  <w:endnote w:type="continuationSeparator" w:id="0">
    <w:p w14:paraId="5ACA017C" w14:textId="77777777" w:rsidR="00C719B3" w:rsidRDefault="00C719B3" w:rsidP="006C46C5">
      <w:pPr>
        <w:spacing w:after="0"/>
      </w:pPr>
      <w:r>
        <w:continuationSeparator/>
      </w:r>
    </w:p>
  </w:endnote>
  <w:endnote w:type="continuationNotice" w:id="1">
    <w:p w14:paraId="4A53F47D" w14:textId="77777777" w:rsidR="00C719B3" w:rsidRDefault="00C719B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8F60" w14:textId="77777777" w:rsidR="00524264" w:rsidRDefault="00524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0031" w14:textId="6A516679" w:rsidR="0062271A" w:rsidRDefault="0080648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4" behindDoc="0" locked="0" layoutInCell="1" allowOverlap="1" wp14:anchorId="64A4DD9A" wp14:editId="0A2C3FC3">
          <wp:simplePos x="0" y="0"/>
          <wp:positionH relativeFrom="leftMargin">
            <wp:posOffset>305435</wp:posOffset>
          </wp:positionH>
          <wp:positionV relativeFrom="paragraph">
            <wp:posOffset>-99223</wp:posOffset>
          </wp:positionV>
          <wp:extent cx="1824355" cy="591820"/>
          <wp:effectExtent l="0" t="0" r="4445" b="5080"/>
          <wp:wrapThrough wrapText="bothSides">
            <wp:wrapPolygon edited="0">
              <wp:start x="0" y="0"/>
              <wp:lineTo x="0" y="21322"/>
              <wp:lineTo x="21502" y="21322"/>
              <wp:lineTo x="21502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355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8243" behindDoc="1" locked="0" layoutInCell="1" allowOverlap="1" wp14:anchorId="4BB54ECE" wp14:editId="4FD526F1">
          <wp:simplePos x="0" y="0"/>
          <wp:positionH relativeFrom="margin">
            <wp:posOffset>-722630</wp:posOffset>
          </wp:positionH>
          <wp:positionV relativeFrom="paragraph">
            <wp:posOffset>-136525</wp:posOffset>
          </wp:positionV>
          <wp:extent cx="7559640" cy="838233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-a4p-footer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38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BBD5" w14:textId="77777777" w:rsidR="00524264" w:rsidRDefault="005242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0AB1" w14:textId="49717862" w:rsidR="00485E3D" w:rsidRDefault="00411AC9" w:rsidP="00BB11B4">
    <w:pPr>
      <w:pStyle w:val="Footer"/>
      <w:tabs>
        <w:tab w:val="clear" w:pos="9026"/>
      </w:tabs>
    </w:pPr>
    <w:r>
      <w:rPr>
        <w:noProof/>
        <w:lang w:eastAsia="en-AU"/>
      </w:rPr>
      <w:drawing>
        <wp:anchor distT="0" distB="0" distL="114300" distR="114300" simplePos="0" relativeHeight="251658241" behindDoc="0" locked="0" layoutInCell="1" allowOverlap="1" wp14:anchorId="65B70558" wp14:editId="4741483C">
          <wp:simplePos x="0" y="0"/>
          <wp:positionH relativeFrom="leftMargin">
            <wp:posOffset>252295</wp:posOffset>
          </wp:positionH>
          <wp:positionV relativeFrom="paragraph">
            <wp:posOffset>-175126</wp:posOffset>
          </wp:positionV>
          <wp:extent cx="1824355" cy="591820"/>
          <wp:effectExtent l="0" t="0" r="4445" b="0"/>
          <wp:wrapThrough wrapText="bothSides">
            <wp:wrapPolygon edited="0">
              <wp:start x="0" y="0"/>
              <wp:lineTo x="0" y="20858"/>
              <wp:lineTo x="21427" y="20858"/>
              <wp:lineTo x="21427" y="0"/>
              <wp:lineTo x="0" y="0"/>
            </wp:wrapPolygon>
          </wp:wrapThrough>
          <wp:docPr id="2076178948" name="Picture 20761789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355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F7D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87A7BF1" wp14:editId="0D9C4D1D">
          <wp:simplePos x="0" y="0"/>
          <wp:positionH relativeFrom="page">
            <wp:posOffset>96253</wp:posOffset>
          </wp:positionH>
          <wp:positionV relativeFrom="paragraph">
            <wp:posOffset>-248285</wp:posOffset>
          </wp:positionV>
          <wp:extent cx="7438490" cy="846455"/>
          <wp:effectExtent l="0" t="0" r="0" b="0"/>
          <wp:wrapNone/>
          <wp:docPr id="908502330" name="Picture 908502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-a4p-footer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849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26BA5" w14:textId="77777777" w:rsidR="00C719B3" w:rsidRDefault="00C719B3" w:rsidP="006C46C5">
      <w:pPr>
        <w:spacing w:after="0"/>
      </w:pPr>
      <w:r>
        <w:separator/>
      </w:r>
    </w:p>
  </w:footnote>
  <w:footnote w:type="continuationSeparator" w:id="0">
    <w:p w14:paraId="4FD29BD8" w14:textId="77777777" w:rsidR="00C719B3" w:rsidRDefault="00C719B3" w:rsidP="006C46C5">
      <w:pPr>
        <w:spacing w:after="0"/>
      </w:pPr>
      <w:r>
        <w:continuationSeparator/>
      </w:r>
    </w:p>
  </w:footnote>
  <w:footnote w:type="continuationNotice" w:id="1">
    <w:p w14:paraId="00E27961" w14:textId="77777777" w:rsidR="00C719B3" w:rsidRDefault="00C719B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CBC3" w14:textId="3CD88576" w:rsidR="00B252D2" w:rsidRDefault="00B25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116D" w14:textId="67A5CC51" w:rsidR="0062271A" w:rsidRDefault="00C90AE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2C55F196" wp14:editId="70D7A431">
          <wp:simplePos x="0" y="0"/>
          <wp:positionH relativeFrom="page">
            <wp:posOffset>-415</wp:posOffset>
          </wp:positionH>
          <wp:positionV relativeFrom="paragraph">
            <wp:posOffset>-434145</wp:posOffset>
          </wp:positionV>
          <wp:extent cx="7556500" cy="1066800"/>
          <wp:effectExtent l="0" t="0" r="0" b="0"/>
          <wp:wrapTight wrapText="bothSides">
            <wp:wrapPolygon edited="0">
              <wp:start x="0" y="0"/>
              <wp:lineTo x="0" y="21343"/>
              <wp:lineTo x="21564" y="21343"/>
              <wp:lineTo x="21564" y="0"/>
              <wp:lineTo x="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pc-word-a4p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6800"/>
                  </a:xfrm>
                  <a:prstGeom prst="rect">
                    <a:avLst/>
                  </a:prstGeom>
                  <a:solidFill>
                    <a:srgbClr val="B90748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AF89" w14:textId="780A43D0" w:rsidR="00B252D2" w:rsidRDefault="00B252D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0DC6" w14:textId="091E9A9F" w:rsidR="00B252D2" w:rsidRDefault="00B252D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0934" w14:textId="761E8632" w:rsidR="00485E3D" w:rsidRPr="00C834EE" w:rsidRDefault="00485E3D" w:rsidP="00C834E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D9B0" w14:textId="5A83B0B3" w:rsidR="00B252D2" w:rsidRDefault="00B25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080AB0"/>
    <w:multiLevelType w:val="hybridMultilevel"/>
    <w:tmpl w:val="9B708A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01347"/>
    <w:multiLevelType w:val="hybridMultilevel"/>
    <w:tmpl w:val="4BD0EF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148D5"/>
    <w:multiLevelType w:val="hybridMultilevel"/>
    <w:tmpl w:val="B81C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15778"/>
    <w:multiLevelType w:val="multilevel"/>
    <w:tmpl w:val="D50E0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75669F"/>
    <w:multiLevelType w:val="hybridMultilevel"/>
    <w:tmpl w:val="5BCCF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C5911"/>
    <w:multiLevelType w:val="hybridMultilevel"/>
    <w:tmpl w:val="2E8885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1439B"/>
    <w:multiLevelType w:val="hybridMultilevel"/>
    <w:tmpl w:val="A7CA5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1FE5"/>
    <w:multiLevelType w:val="hybridMultilevel"/>
    <w:tmpl w:val="AC2A5B8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8120CE6"/>
    <w:multiLevelType w:val="hybridMultilevel"/>
    <w:tmpl w:val="EC60B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36752"/>
    <w:multiLevelType w:val="hybridMultilevel"/>
    <w:tmpl w:val="2348C592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" w15:restartNumberingAfterBreak="0">
    <w:nsid w:val="23454A76"/>
    <w:multiLevelType w:val="hybridMultilevel"/>
    <w:tmpl w:val="CB144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E63BE"/>
    <w:multiLevelType w:val="hybridMultilevel"/>
    <w:tmpl w:val="FADEDD9C"/>
    <w:lvl w:ilvl="0" w:tplc="716220F6">
      <w:numFmt w:val="bullet"/>
      <w:lvlText w:val="-"/>
      <w:lvlJc w:val="left"/>
      <w:pPr>
        <w:ind w:left="785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293812EF"/>
    <w:multiLevelType w:val="hybridMultilevel"/>
    <w:tmpl w:val="25C2C6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2D44D8"/>
    <w:multiLevelType w:val="hybridMultilevel"/>
    <w:tmpl w:val="947A86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00A7C"/>
    <w:multiLevelType w:val="hybridMultilevel"/>
    <w:tmpl w:val="AED84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117F3"/>
    <w:multiLevelType w:val="hybridMultilevel"/>
    <w:tmpl w:val="E0189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74E7E"/>
    <w:multiLevelType w:val="hybridMultilevel"/>
    <w:tmpl w:val="F36CFB66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5DB41A60"/>
    <w:multiLevelType w:val="hybridMultilevel"/>
    <w:tmpl w:val="F970E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365CF"/>
    <w:multiLevelType w:val="hybridMultilevel"/>
    <w:tmpl w:val="04825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112D7"/>
    <w:multiLevelType w:val="hybridMultilevel"/>
    <w:tmpl w:val="0772ED2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B0C6F4D"/>
    <w:multiLevelType w:val="hybridMultilevel"/>
    <w:tmpl w:val="76A65D36"/>
    <w:lvl w:ilvl="0" w:tplc="0C09000B">
      <w:start w:val="1"/>
      <w:numFmt w:val="bullet"/>
      <w:lvlText w:val=""/>
      <w:lvlJc w:val="left"/>
      <w:pPr>
        <w:ind w:left="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1" w15:restartNumberingAfterBreak="0">
    <w:nsid w:val="6D2504E3"/>
    <w:multiLevelType w:val="hybridMultilevel"/>
    <w:tmpl w:val="0E58A6FE"/>
    <w:lvl w:ilvl="0" w:tplc="7E68C624">
      <w:numFmt w:val="bullet"/>
      <w:lvlText w:val="-"/>
      <w:lvlJc w:val="left"/>
      <w:pPr>
        <w:ind w:left="785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D3B5098"/>
    <w:multiLevelType w:val="hybridMultilevel"/>
    <w:tmpl w:val="5E6A7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55A50"/>
    <w:multiLevelType w:val="hybridMultilevel"/>
    <w:tmpl w:val="38600856"/>
    <w:lvl w:ilvl="0" w:tplc="3CB44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7584B"/>
    <w:multiLevelType w:val="hybridMultilevel"/>
    <w:tmpl w:val="0A304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16877"/>
    <w:multiLevelType w:val="hybridMultilevel"/>
    <w:tmpl w:val="E2A0AEB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05744314">
    <w:abstractNumId w:val="21"/>
  </w:num>
  <w:num w:numId="2" w16cid:durableId="1345202776">
    <w:abstractNumId w:val="20"/>
  </w:num>
  <w:num w:numId="3" w16cid:durableId="1986813268">
    <w:abstractNumId w:val="13"/>
  </w:num>
  <w:num w:numId="4" w16cid:durableId="955908384">
    <w:abstractNumId w:val="8"/>
  </w:num>
  <w:num w:numId="5" w16cid:durableId="586111631">
    <w:abstractNumId w:val="14"/>
  </w:num>
  <w:num w:numId="6" w16cid:durableId="998534344">
    <w:abstractNumId w:val="16"/>
  </w:num>
  <w:num w:numId="7" w16cid:durableId="1833063243">
    <w:abstractNumId w:val="22"/>
  </w:num>
  <w:num w:numId="8" w16cid:durableId="1392541313">
    <w:abstractNumId w:val="15"/>
  </w:num>
  <w:num w:numId="9" w16cid:durableId="716050639">
    <w:abstractNumId w:val="1"/>
  </w:num>
  <w:num w:numId="10" w16cid:durableId="2101564520">
    <w:abstractNumId w:val="3"/>
  </w:num>
  <w:num w:numId="11" w16cid:durableId="982662311">
    <w:abstractNumId w:val="12"/>
  </w:num>
  <w:num w:numId="12" w16cid:durableId="1470900067">
    <w:abstractNumId w:val="23"/>
  </w:num>
  <w:num w:numId="13" w16cid:durableId="517427942">
    <w:abstractNumId w:val="18"/>
  </w:num>
  <w:num w:numId="14" w16cid:durableId="995452767">
    <w:abstractNumId w:val="9"/>
  </w:num>
  <w:num w:numId="15" w16cid:durableId="306590485">
    <w:abstractNumId w:val="0"/>
  </w:num>
  <w:num w:numId="16" w16cid:durableId="1774863026">
    <w:abstractNumId w:val="5"/>
  </w:num>
  <w:num w:numId="17" w16cid:durableId="1521894658">
    <w:abstractNumId w:val="4"/>
  </w:num>
  <w:num w:numId="18" w16cid:durableId="143477722">
    <w:abstractNumId w:val="10"/>
  </w:num>
  <w:num w:numId="19" w16cid:durableId="1438482162">
    <w:abstractNumId w:val="7"/>
  </w:num>
  <w:num w:numId="20" w16cid:durableId="2052219049">
    <w:abstractNumId w:val="11"/>
  </w:num>
  <w:num w:numId="21" w16cid:durableId="1904678882">
    <w:abstractNumId w:val="19"/>
  </w:num>
  <w:num w:numId="22" w16cid:durableId="1785230197">
    <w:abstractNumId w:val="25"/>
  </w:num>
  <w:num w:numId="23" w16cid:durableId="2102025959">
    <w:abstractNumId w:val="24"/>
  </w:num>
  <w:num w:numId="24" w16cid:durableId="861015636">
    <w:abstractNumId w:val="6"/>
  </w:num>
  <w:num w:numId="25" w16cid:durableId="1323507861">
    <w:abstractNumId w:val="17"/>
  </w:num>
  <w:num w:numId="26" w16cid:durableId="1011494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C5"/>
    <w:rsid w:val="000000BE"/>
    <w:rsid w:val="000005C4"/>
    <w:rsid w:val="00000D04"/>
    <w:rsid w:val="000025D6"/>
    <w:rsid w:val="000028AB"/>
    <w:rsid w:val="00005F34"/>
    <w:rsid w:val="000075FF"/>
    <w:rsid w:val="00007949"/>
    <w:rsid w:val="0001141F"/>
    <w:rsid w:val="00011F10"/>
    <w:rsid w:val="000133C6"/>
    <w:rsid w:val="00017D16"/>
    <w:rsid w:val="00021A47"/>
    <w:rsid w:val="000221D5"/>
    <w:rsid w:val="00023D8B"/>
    <w:rsid w:val="00026C67"/>
    <w:rsid w:val="00026EF7"/>
    <w:rsid w:val="000356D1"/>
    <w:rsid w:val="00036942"/>
    <w:rsid w:val="000369F5"/>
    <w:rsid w:val="00043D9A"/>
    <w:rsid w:val="00045C0F"/>
    <w:rsid w:val="00046646"/>
    <w:rsid w:val="00050E68"/>
    <w:rsid w:val="000511B9"/>
    <w:rsid w:val="00056346"/>
    <w:rsid w:val="00056431"/>
    <w:rsid w:val="0005670F"/>
    <w:rsid w:val="000610E2"/>
    <w:rsid w:val="00061B53"/>
    <w:rsid w:val="00062832"/>
    <w:rsid w:val="000637C2"/>
    <w:rsid w:val="000653D7"/>
    <w:rsid w:val="00065585"/>
    <w:rsid w:val="00065AF5"/>
    <w:rsid w:val="000669E9"/>
    <w:rsid w:val="00072E98"/>
    <w:rsid w:val="00074BD2"/>
    <w:rsid w:val="000753C3"/>
    <w:rsid w:val="000768D1"/>
    <w:rsid w:val="000834B6"/>
    <w:rsid w:val="00084683"/>
    <w:rsid w:val="00091F14"/>
    <w:rsid w:val="00093B80"/>
    <w:rsid w:val="0009587C"/>
    <w:rsid w:val="00096396"/>
    <w:rsid w:val="000A2596"/>
    <w:rsid w:val="000A2BC1"/>
    <w:rsid w:val="000A43B3"/>
    <w:rsid w:val="000A50EA"/>
    <w:rsid w:val="000A534E"/>
    <w:rsid w:val="000A568E"/>
    <w:rsid w:val="000A703B"/>
    <w:rsid w:val="000A71ED"/>
    <w:rsid w:val="000B14C6"/>
    <w:rsid w:val="000B1C27"/>
    <w:rsid w:val="000B234E"/>
    <w:rsid w:val="000B49DE"/>
    <w:rsid w:val="000B51E4"/>
    <w:rsid w:val="000B7DC3"/>
    <w:rsid w:val="000C0CA8"/>
    <w:rsid w:val="000C12BD"/>
    <w:rsid w:val="000C14A0"/>
    <w:rsid w:val="000C577C"/>
    <w:rsid w:val="000D030E"/>
    <w:rsid w:val="000D0A3E"/>
    <w:rsid w:val="000D11A2"/>
    <w:rsid w:val="000D4F34"/>
    <w:rsid w:val="000D764B"/>
    <w:rsid w:val="000E29FE"/>
    <w:rsid w:val="000E3CE9"/>
    <w:rsid w:val="000E4199"/>
    <w:rsid w:val="000E4F60"/>
    <w:rsid w:val="000E71C5"/>
    <w:rsid w:val="000E793F"/>
    <w:rsid w:val="000F0A02"/>
    <w:rsid w:val="000F0BB9"/>
    <w:rsid w:val="000F4146"/>
    <w:rsid w:val="000F5D13"/>
    <w:rsid w:val="000F66BC"/>
    <w:rsid w:val="000F68DE"/>
    <w:rsid w:val="000F6CE0"/>
    <w:rsid w:val="0010037D"/>
    <w:rsid w:val="00100501"/>
    <w:rsid w:val="001038AD"/>
    <w:rsid w:val="00103AF4"/>
    <w:rsid w:val="001055B4"/>
    <w:rsid w:val="00110694"/>
    <w:rsid w:val="001109EC"/>
    <w:rsid w:val="00112223"/>
    <w:rsid w:val="001160A8"/>
    <w:rsid w:val="00117EE5"/>
    <w:rsid w:val="001205B4"/>
    <w:rsid w:val="001206AE"/>
    <w:rsid w:val="001263F1"/>
    <w:rsid w:val="00126757"/>
    <w:rsid w:val="00126E1E"/>
    <w:rsid w:val="00133E89"/>
    <w:rsid w:val="00135493"/>
    <w:rsid w:val="00136DC4"/>
    <w:rsid w:val="001402F6"/>
    <w:rsid w:val="00140763"/>
    <w:rsid w:val="00142F3B"/>
    <w:rsid w:val="0014575C"/>
    <w:rsid w:val="00145C8D"/>
    <w:rsid w:val="0015479F"/>
    <w:rsid w:val="001547D8"/>
    <w:rsid w:val="0015495B"/>
    <w:rsid w:val="00154F6C"/>
    <w:rsid w:val="00155E99"/>
    <w:rsid w:val="00156A90"/>
    <w:rsid w:val="0016175F"/>
    <w:rsid w:val="0016199E"/>
    <w:rsid w:val="00161BA5"/>
    <w:rsid w:val="00162BA4"/>
    <w:rsid w:val="0016314C"/>
    <w:rsid w:val="00167516"/>
    <w:rsid w:val="001709B6"/>
    <w:rsid w:val="00171E89"/>
    <w:rsid w:val="00173517"/>
    <w:rsid w:val="001747B2"/>
    <w:rsid w:val="001820EA"/>
    <w:rsid w:val="0018654F"/>
    <w:rsid w:val="001902B8"/>
    <w:rsid w:val="00196299"/>
    <w:rsid w:val="0019650B"/>
    <w:rsid w:val="00196CF1"/>
    <w:rsid w:val="001973BB"/>
    <w:rsid w:val="001A58AC"/>
    <w:rsid w:val="001A720E"/>
    <w:rsid w:val="001A7FC5"/>
    <w:rsid w:val="001B16F5"/>
    <w:rsid w:val="001B344F"/>
    <w:rsid w:val="001C470E"/>
    <w:rsid w:val="001C5910"/>
    <w:rsid w:val="001C62FC"/>
    <w:rsid w:val="001C7F8D"/>
    <w:rsid w:val="001D0FA5"/>
    <w:rsid w:val="001D1D6B"/>
    <w:rsid w:val="001D3B2E"/>
    <w:rsid w:val="001D52AF"/>
    <w:rsid w:val="001D53CC"/>
    <w:rsid w:val="001D7D8D"/>
    <w:rsid w:val="001E0BFD"/>
    <w:rsid w:val="001E5149"/>
    <w:rsid w:val="001E7FA8"/>
    <w:rsid w:val="001F0041"/>
    <w:rsid w:val="001F2BB5"/>
    <w:rsid w:val="001F56E1"/>
    <w:rsid w:val="001F59D8"/>
    <w:rsid w:val="002016CE"/>
    <w:rsid w:val="0020314C"/>
    <w:rsid w:val="002045CD"/>
    <w:rsid w:val="00205B72"/>
    <w:rsid w:val="00207089"/>
    <w:rsid w:val="002149DA"/>
    <w:rsid w:val="0021704C"/>
    <w:rsid w:val="00217890"/>
    <w:rsid w:val="00226910"/>
    <w:rsid w:val="00227D34"/>
    <w:rsid w:val="0023365A"/>
    <w:rsid w:val="0023658E"/>
    <w:rsid w:val="00236F26"/>
    <w:rsid w:val="002373C1"/>
    <w:rsid w:val="00240C3E"/>
    <w:rsid w:val="002415D3"/>
    <w:rsid w:val="00244532"/>
    <w:rsid w:val="00244D60"/>
    <w:rsid w:val="00245EB6"/>
    <w:rsid w:val="00245FCB"/>
    <w:rsid w:val="00246DF5"/>
    <w:rsid w:val="00247509"/>
    <w:rsid w:val="00250C2C"/>
    <w:rsid w:val="00252BB8"/>
    <w:rsid w:val="00252F10"/>
    <w:rsid w:val="002550DF"/>
    <w:rsid w:val="002725C9"/>
    <w:rsid w:val="00274957"/>
    <w:rsid w:val="00275D70"/>
    <w:rsid w:val="002779C8"/>
    <w:rsid w:val="00280C4C"/>
    <w:rsid w:val="0028191C"/>
    <w:rsid w:val="00284F67"/>
    <w:rsid w:val="00286984"/>
    <w:rsid w:val="002875C4"/>
    <w:rsid w:val="00287AB8"/>
    <w:rsid w:val="00290C3B"/>
    <w:rsid w:val="00292353"/>
    <w:rsid w:val="002929C0"/>
    <w:rsid w:val="00293AEA"/>
    <w:rsid w:val="00293E3B"/>
    <w:rsid w:val="0029409D"/>
    <w:rsid w:val="002A606D"/>
    <w:rsid w:val="002A6261"/>
    <w:rsid w:val="002A6D7A"/>
    <w:rsid w:val="002B187F"/>
    <w:rsid w:val="002B28D2"/>
    <w:rsid w:val="002B41D3"/>
    <w:rsid w:val="002B5E93"/>
    <w:rsid w:val="002B643C"/>
    <w:rsid w:val="002B6F74"/>
    <w:rsid w:val="002B7228"/>
    <w:rsid w:val="002B78EC"/>
    <w:rsid w:val="002B7DCD"/>
    <w:rsid w:val="002C0AF1"/>
    <w:rsid w:val="002C0E50"/>
    <w:rsid w:val="002C2ADF"/>
    <w:rsid w:val="002C45E7"/>
    <w:rsid w:val="002C4D3B"/>
    <w:rsid w:val="002C5940"/>
    <w:rsid w:val="002C7CEE"/>
    <w:rsid w:val="002D1615"/>
    <w:rsid w:val="002D3C45"/>
    <w:rsid w:val="002D44E8"/>
    <w:rsid w:val="002D7495"/>
    <w:rsid w:val="002E21BE"/>
    <w:rsid w:val="002E46B3"/>
    <w:rsid w:val="002E519A"/>
    <w:rsid w:val="002E573E"/>
    <w:rsid w:val="002E7290"/>
    <w:rsid w:val="002F2F81"/>
    <w:rsid w:val="002F445B"/>
    <w:rsid w:val="00302F6A"/>
    <w:rsid w:val="003043B7"/>
    <w:rsid w:val="003064FE"/>
    <w:rsid w:val="00306E7A"/>
    <w:rsid w:val="00310B90"/>
    <w:rsid w:val="00310FAF"/>
    <w:rsid w:val="003149AD"/>
    <w:rsid w:val="00314E80"/>
    <w:rsid w:val="00321A8E"/>
    <w:rsid w:val="003238DF"/>
    <w:rsid w:val="00326272"/>
    <w:rsid w:val="00333701"/>
    <w:rsid w:val="00334EEC"/>
    <w:rsid w:val="00334FA3"/>
    <w:rsid w:val="00340450"/>
    <w:rsid w:val="0034079D"/>
    <w:rsid w:val="00340D5E"/>
    <w:rsid w:val="00341AE1"/>
    <w:rsid w:val="00341B07"/>
    <w:rsid w:val="00341C16"/>
    <w:rsid w:val="00342A05"/>
    <w:rsid w:val="003430FF"/>
    <w:rsid w:val="00344E79"/>
    <w:rsid w:val="0034556F"/>
    <w:rsid w:val="00345E5C"/>
    <w:rsid w:val="00346349"/>
    <w:rsid w:val="00347B89"/>
    <w:rsid w:val="003515E4"/>
    <w:rsid w:val="00351CC2"/>
    <w:rsid w:val="00357CE0"/>
    <w:rsid w:val="0036433D"/>
    <w:rsid w:val="00365FE0"/>
    <w:rsid w:val="00367713"/>
    <w:rsid w:val="003710AA"/>
    <w:rsid w:val="00371355"/>
    <w:rsid w:val="003734E0"/>
    <w:rsid w:val="00374A4C"/>
    <w:rsid w:val="00374BD4"/>
    <w:rsid w:val="00376211"/>
    <w:rsid w:val="00382ABC"/>
    <w:rsid w:val="00383E09"/>
    <w:rsid w:val="00384E15"/>
    <w:rsid w:val="003903DC"/>
    <w:rsid w:val="00391DD8"/>
    <w:rsid w:val="00393AA9"/>
    <w:rsid w:val="003A31F7"/>
    <w:rsid w:val="003A3849"/>
    <w:rsid w:val="003A5154"/>
    <w:rsid w:val="003A5F61"/>
    <w:rsid w:val="003A68E2"/>
    <w:rsid w:val="003A731C"/>
    <w:rsid w:val="003B30B6"/>
    <w:rsid w:val="003B5EDC"/>
    <w:rsid w:val="003C00CA"/>
    <w:rsid w:val="003C02CD"/>
    <w:rsid w:val="003C11D2"/>
    <w:rsid w:val="003C2055"/>
    <w:rsid w:val="003C30E0"/>
    <w:rsid w:val="003C3678"/>
    <w:rsid w:val="003C3EF4"/>
    <w:rsid w:val="003C651D"/>
    <w:rsid w:val="003D060B"/>
    <w:rsid w:val="003D3283"/>
    <w:rsid w:val="003D5348"/>
    <w:rsid w:val="003D5757"/>
    <w:rsid w:val="003D5AA7"/>
    <w:rsid w:val="003D68D1"/>
    <w:rsid w:val="003E12F2"/>
    <w:rsid w:val="003E2406"/>
    <w:rsid w:val="003E2D05"/>
    <w:rsid w:val="003E67A7"/>
    <w:rsid w:val="003F0182"/>
    <w:rsid w:val="003F0581"/>
    <w:rsid w:val="003F09A8"/>
    <w:rsid w:val="003F0A53"/>
    <w:rsid w:val="003F12F0"/>
    <w:rsid w:val="003F2E40"/>
    <w:rsid w:val="003F4B08"/>
    <w:rsid w:val="003F755C"/>
    <w:rsid w:val="003F75F2"/>
    <w:rsid w:val="00400DB7"/>
    <w:rsid w:val="0041019C"/>
    <w:rsid w:val="00410A2E"/>
    <w:rsid w:val="004111B0"/>
    <w:rsid w:val="00411AC9"/>
    <w:rsid w:val="00413413"/>
    <w:rsid w:val="00413A49"/>
    <w:rsid w:val="004142A4"/>
    <w:rsid w:val="00417870"/>
    <w:rsid w:val="00424AFF"/>
    <w:rsid w:val="004268D7"/>
    <w:rsid w:val="00427D7A"/>
    <w:rsid w:val="004311EB"/>
    <w:rsid w:val="00431548"/>
    <w:rsid w:val="00431E15"/>
    <w:rsid w:val="00437587"/>
    <w:rsid w:val="00437952"/>
    <w:rsid w:val="004436B8"/>
    <w:rsid w:val="00444EC0"/>
    <w:rsid w:val="00444F59"/>
    <w:rsid w:val="004506EC"/>
    <w:rsid w:val="00450F4F"/>
    <w:rsid w:val="00454C22"/>
    <w:rsid w:val="00454D62"/>
    <w:rsid w:val="004554B2"/>
    <w:rsid w:val="00456668"/>
    <w:rsid w:val="004601CF"/>
    <w:rsid w:val="00460927"/>
    <w:rsid w:val="00461BD8"/>
    <w:rsid w:val="004624CA"/>
    <w:rsid w:val="00464ACA"/>
    <w:rsid w:val="00470903"/>
    <w:rsid w:val="00475564"/>
    <w:rsid w:val="00480937"/>
    <w:rsid w:val="00484FB2"/>
    <w:rsid w:val="004856B9"/>
    <w:rsid w:val="00485A4E"/>
    <w:rsid w:val="00485E3D"/>
    <w:rsid w:val="0048624C"/>
    <w:rsid w:val="00491051"/>
    <w:rsid w:val="004912B7"/>
    <w:rsid w:val="004949D9"/>
    <w:rsid w:val="004A0323"/>
    <w:rsid w:val="004A15EC"/>
    <w:rsid w:val="004A311E"/>
    <w:rsid w:val="004A52C1"/>
    <w:rsid w:val="004A601B"/>
    <w:rsid w:val="004A631F"/>
    <w:rsid w:val="004A7256"/>
    <w:rsid w:val="004B44E1"/>
    <w:rsid w:val="004B6428"/>
    <w:rsid w:val="004B7D9C"/>
    <w:rsid w:val="004C4D4D"/>
    <w:rsid w:val="004C7F39"/>
    <w:rsid w:val="004D050D"/>
    <w:rsid w:val="004D3BF8"/>
    <w:rsid w:val="004D59F3"/>
    <w:rsid w:val="004D66D1"/>
    <w:rsid w:val="004D6D96"/>
    <w:rsid w:val="004E0250"/>
    <w:rsid w:val="004E3DD1"/>
    <w:rsid w:val="004E5843"/>
    <w:rsid w:val="004E5A68"/>
    <w:rsid w:val="004E64C6"/>
    <w:rsid w:val="004E7D2E"/>
    <w:rsid w:val="004F29B0"/>
    <w:rsid w:val="004F3BBF"/>
    <w:rsid w:val="00503333"/>
    <w:rsid w:val="00504D54"/>
    <w:rsid w:val="00504DD3"/>
    <w:rsid w:val="005053E8"/>
    <w:rsid w:val="00510878"/>
    <w:rsid w:val="0051375E"/>
    <w:rsid w:val="005159E0"/>
    <w:rsid w:val="00517266"/>
    <w:rsid w:val="00522AE4"/>
    <w:rsid w:val="00523947"/>
    <w:rsid w:val="00523BCA"/>
    <w:rsid w:val="00523D03"/>
    <w:rsid w:val="00524264"/>
    <w:rsid w:val="00525986"/>
    <w:rsid w:val="00526CB2"/>
    <w:rsid w:val="005342FA"/>
    <w:rsid w:val="00535D7C"/>
    <w:rsid w:val="00537880"/>
    <w:rsid w:val="005405C1"/>
    <w:rsid w:val="0054169D"/>
    <w:rsid w:val="00541AB0"/>
    <w:rsid w:val="00543C1B"/>
    <w:rsid w:val="00550424"/>
    <w:rsid w:val="00552F80"/>
    <w:rsid w:val="00556E77"/>
    <w:rsid w:val="0055719D"/>
    <w:rsid w:val="00560861"/>
    <w:rsid w:val="00561FE1"/>
    <w:rsid w:val="00562A4A"/>
    <w:rsid w:val="00564607"/>
    <w:rsid w:val="005663E1"/>
    <w:rsid w:val="00567812"/>
    <w:rsid w:val="00571660"/>
    <w:rsid w:val="005733A0"/>
    <w:rsid w:val="00573DED"/>
    <w:rsid w:val="00581EC2"/>
    <w:rsid w:val="005822A6"/>
    <w:rsid w:val="00583207"/>
    <w:rsid w:val="00583921"/>
    <w:rsid w:val="00586B50"/>
    <w:rsid w:val="00590AA3"/>
    <w:rsid w:val="00590CDD"/>
    <w:rsid w:val="005913FE"/>
    <w:rsid w:val="00592EDF"/>
    <w:rsid w:val="0059438F"/>
    <w:rsid w:val="005945C1"/>
    <w:rsid w:val="00594CEC"/>
    <w:rsid w:val="005A1198"/>
    <w:rsid w:val="005A2E7C"/>
    <w:rsid w:val="005A3C23"/>
    <w:rsid w:val="005A3E45"/>
    <w:rsid w:val="005A5DB3"/>
    <w:rsid w:val="005C1842"/>
    <w:rsid w:val="005C1857"/>
    <w:rsid w:val="005D0101"/>
    <w:rsid w:val="005D1FDD"/>
    <w:rsid w:val="005D2C8F"/>
    <w:rsid w:val="005D36C9"/>
    <w:rsid w:val="005D5FEE"/>
    <w:rsid w:val="005D7005"/>
    <w:rsid w:val="005E09AA"/>
    <w:rsid w:val="005E1AAC"/>
    <w:rsid w:val="005E719B"/>
    <w:rsid w:val="005E7F71"/>
    <w:rsid w:val="00600B2D"/>
    <w:rsid w:val="00600B82"/>
    <w:rsid w:val="00601705"/>
    <w:rsid w:val="006030C8"/>
    <w:rsid w:val="006038D2"/>
    <w:rsid w:val="00606B6E"/>
    <w:rsid w:val="00607DA1"/>
    <w:rsid w:val="00610166"/>
    <w:rsid w:val="00614A38"/>
    <w:rsid w:val="00614AE9"/>
    <w:rsid w:val="00617112"/>
    <w:rsid w:val="00620A43"/>
    <w:rsid w:val="006220F6"/>
    <w:rsid w:val="0062271A"/>
    <w:rsid w:val="0062306A"/>
    <w:rsid w:val="006248E3"/>
    <w:rsid w:val="0062660E"/>
    <w:rsid w:val="00632937"/>
    <w:rsid w:val="00632A9E"/>
    <w:rsid w:val="00632DDB"/>
    <w:rsid w:val="00637AE0"/>
    <w:rsid w:val="00637F14"/>
    <w:rsid w:val="00640815"/>
    <w:rsid w:val="00644717"/>
    <w:rsid w:val="006506B2"/>
    <w:rsid w:val="00654F89"/>
    <w:rsid w:val="00663A0F"/>
    <w:rsid w:val="00663C9C"/>
    <w:rsid w:val="00665DD1"/>
    <w:rsid w:val="00667617"/>
    <w:rsid w:val="00667F5D"/>
    <w:rsid w:val="00670327"/>
    <w:rsid w:val="006716D5"/>
    <w:rsid w:val="00673DA1"/>
    <w:rsid w:val="006743CC"/>
    <w:rsid w:val="00674926"/>
    <w:rsid w:val="00674EF9"/>
    <w:rsid w:val="00682B2F"/>
    <w:rsid w:val="00685037"/>
    <w:rsid w:val="006874F4"/>
    <w:rsid w:val="00693619"/>
    <w:rsid w:val="0069400A"/>
    <w:rsid w:val="006A0A46"/>
    <w:rsid w:val="006A64E5"/>
    <w:rsid w:val="006A7616"/>
    <w:rsid w:val="006B2F74"/>
    <w:rsid w:val="006B4EE5"/>
    <w:rsid w:val="006B741E"/>
    <w:rsid w:val="006C46C5"/>
    <w:rsid w:val="006C7530"/>
    <w:rsid w:val="006D0A4B"/>
    <w:rsid w:val="006D2CE7"/>
    <w:rsid w:val="006D341E"/>
    <w:rsid w:val="006D4856"/>
    <w:rsid w:val="006D7C65"/>
    <w:rsid w:val="006E2376"/>
    <w:rsid w:val="006E46D4"/>
    <w:rsid w:val="006E61F5"/>
    <w:rsid w:val="006F0B25"/>
    <w:rsid w:val="006F25F7"/>
    <w:rsid w:val="006F4324"/>
    <w:rsid w:val="006F4FD4"/>
    <w:rsid w:val="006F507F"/>
    <w:rsid w:val="006F5123"/>
    <w:rsid w:val="00702C87"/>
    <w:rsid w:val="00704EA8"/>
    <w:rsid w:val="00704EF6"/>
    <w:rsid w:val="0070693E"/>
    <w:rsid w:val="0070705B"/>
    <w:rsid w:val="00712309"/>
    <w:rsid w:val="00717AE5"/>
    <w:rsid w:val="00721051"/>
    <w:rsid w:val="007270BC"/>
    <w:rsid w:val="00730F3A"/>
    <w:rsid w:val="00733BE8"/>
    <w:rsid w:val="00734A9E"/>
    <w:rsid w:val="00735535"/>
    <w:rsid w:val="00737E4A"/>
    <w:rsid w:val="00740C4C"/>
    <w:rsid w:val="00744776"/>
    <w:rsid w:val="00747887"/>
    <w:rsid w:val="007520FE"/>
    <w:rsid w:val="00752B64"/>
    <w:rsid w:val="00753479"/>
    <w:rsid w:val="00753BA4"/>
    <w:rsid w:val="00756CC5"/>
    <w:rsid w:val="00757803"/>
    <w:rsid w:val="00757EAF"/>
    <w:rsid w:val="007607C1"/>
    <w:rsid w:val="00762002"/>
    <w:rsid w:val="00762D31"/>
    <w:rsid w:val="0076557C"/>
    <w:rsid w:val="007655D7"/>
    <w:rsid w:val="00767379"/>
    <w:rsid w:val="007675CA"/>
    <w:rsid w:val="00771EE2"/>
    <w:rsid w:val="00773C5C"/>
    <w:rsid w:val="007773CA"/>
    <w:rsid w:val="00781EF6"/>
    <w:rsid w:val="00783A4A"/>
    <w:rsid w:val="00783C17"/>
    <w:rsid w:val="00784244"/>
    <w:rsid w:val="00786C8C"/>
    <w:rsid w:val="00786E8E"/>
    <w:rsid w:val="007874CE"/>
    <w:rsid w:val="00787C25"/>
    <w:rsid w:val="00790492"/>
    <w:rsid w:val="007914BB"/>
    <w:rsid w:val="007948D2"/>
    <w:rsid w:val="00795160"/>
    <w:rsid w:val="007A0B9E"/>
    <w:rsid w:val="007A1FBD"/>
    <w:rsid w:val="007A2F65"/>
    <w:rsid w:val="007A6625"/>
    <w:rsid w:val="007A6684"/>
    <w:rsid w:val="007A71BB"/>
    <w:rsid w:val="007B2B80"/>
    <w:rsid w:val="007B4235"/>
    <w:rsid w:val="007B5BB1"/>
    <w:rsid w:val="007B71AA"/>
    <w:rsid w:val="007B73F0"/>
    <w:rsid w:val="007C1E81"/>
    <w:rsid w:val="007C4C01"/>
    <w:rsid w:val="007C789D"/>
    <w:rsid w:val="007D2DE9"/>
    <w:rsid w:val="007D4CD8"/>
    <w:rsid w:val="007D55C9"/>
    <w:rsid w:val="007D75A1"/>
    <w:rsid w:val="007D7821"/>
    <w:rsid w:val="007E321C"/>
    <w:rsid w:val="007E474C"/>
    <w:rsid w:val="007E5599"/>
    <w:rsid w:val="007E57F7"/>
    <w:rsid w:val="007E59CB"/>
    <w:rsid w:val="007E6432"/>
    <w:rsid w:val="007E7D5D"/>
    <w:rsid w:val="007F341D"/>
    <w:rsid w:val="007F36A6"/>
    <w:rsid w:val="007F379F"/>
    <w:rsid w:val="0080082C"/>
    <w:rsid w:val="00801271"/>
    <w:rsid w:val="00802C77"/>
    <w:rsid w:val="00804875"/>
    <w:rsid w:val="00805C36"/>
    <w:rsid w:val="00806485"/>
    <w:rsid w:val="00810E67"/>
    <w:rsid w:val="00811023"/>
    <w:rsid w:val="008135A0"/>
    <w:rsid w:val="00813636"/>
    <w:rsid w:val="00813C9B"/>
    <w:rsid w:val="0081499E"/>
    <w:rsid w:val="00816921"/>
    <w:rsid w:val="008176AA"/>
    <w:rsid w:val="00817EAD"/>
    <w:rsid w:val="00822EDC"/>
    <w:rsid w:val="008241B3"/>
    <w:rsid w:val="008242D4"/>
    <w:rsid w:val="00824806"/>
    <w:rsid w:val="00826B2C"/>
    <w:rsid w:val="0082764C"/>
    <w:rsid w:val="0083478D"/>
    <w:rsid w:val="00836A7E"/>
    <w:rsid w:val="00836D92"/>
    <w:rsid w:val="0083706E"/>
    <w:rsid w:val="00837D64"/>
    <w:rsid w:val="00841B99"/>
    <w:rsid w:val="00844D8C"/>
    <w:rsid w:val="00846BB1"/>
    <w:rsid w:val="00852A4F"/>
    <w:rsid w:val="00854922"/>
    <w:rsid w:val="00854FC8"/>
    <w:rsid w:val="00856437"/>
    <w:rsid w:val="0086336E"/>
    <w:rsid w:val="00870B60"/>
    <w:rsid w:val="00873453"/>
    <w:rsid w:val="0087380C"/>
    <w:rsid w:val="0087628A"/>
    <w:rsid w:val="00877003"/>
    <w:rsid w:val="008820A6"/>
    <w:rsid w:val="0088512C"/>
    <w:rsid w:val="008857D7"/>
    <w:rsid w:val="0088617A"/>
    <w:rsid w:val="0089183C"/>
    <w:rsid w:val="00893CE5"/>
    <w:rsid w:val="008A1C7E"/>
    <w:rsid w:val="008A359E"/>
    <w:rsid w:val="008A5917"/>
    <w:rsid w:val="008A639A"/>
    <w:rsid w:val="008B05D7"/>
    <w:rsid w:val="008B7854"/>
    <w:rsid w:val="008B7C5A"/>
    <w:rsid w:val="008B7D98"/>
    <w:rsid w:val="008C1A19"/>
    <w:rsid w:val="008C324B"/>
    <w:rsid w:val="008C5DD9"/>
    <w:rsid w:val="008C70E0"/>
    <w:rsid w:val="008C7D73"/>
    <w:rsid w:val="008D00B4"/>
    <w:rsid w:val="008D078F"/>
    <w:rsid w:val="008D0CB6"/>
    <w:rsid w:val="008D32EE"/>
    <w:rsid w:val="008D5D44"/>
    <w:rsid w:val="008E0672"/>
    <w:rsid w:val="008E6E66"/>
    <w:rsid w:val="008F13DB"/>
    <w:rsid w:val="008F54D7"/>
    <w:rsid w:val="008F6C87"/>
    <w:rsid w:val="00902B05"/>
    <w:rsid w:val="00905A74"/>
    <w:rsid w:val="00911775"/>
    <w:rsid w:val="0091409F"/>
    <w:rsid w:val="00914B93"/>
    <w:rsid w:val="00916CA1"/>
    <w:rsid w:val="00916FE3"/>
    <w:rsid w:val="0092231E"/>
    <w:rsid w:val="009235C3"/>
    <w:rsid w:val="00925086"/>
    <w:rsid w:val="0092527D"/>
    <w:rsid w:val="00930925"/>
    <w:rsid w:val="00932436"/>
    <w:rsid w:val="00932E44"/>
    <w:rsid w:val="009336B4"/>
    <w:rsid w:val="00937697"/>
    <w:rsid w:val="009405EE"/>
    <w:rsid w:val="00941954"/>
    <w:rsid w:val="00941FCC"/>
    <w:rsid w:val="009423D8"/>
    <w:rsid w:val="00942B05"/>
    <w:rsid w:val="00943689"/>
    <w:rsid w:val="00946C0D"/>
    <w:rsid w:val="00950A00"/>
    <w:rsid w:val="0095355F"/>
    <w:rsid w:val="00953C30"/>
    <w:rsid w:val="00954ED2"/>
    <w:rsid w:val="00954FB4"/>
    <w:rsid w:val="0095521C"/>
    <w:rsid w:val="00960B50"/>
    <w:rsid w:val="00962581"/>
    <w:rsid w:val="00962890"/>
    <w:rsid w:val="009637C4"/>
    <w:rsid w:val="009648FD"/>
    <w:rsid w:val="00964BCF"/>
    <w:rsid w:val="00966CB4"/>
    <w:rsid w:val="00966E36"/>
    <w:rsid w:val="009729B6"/>
    <w:rsid w:val="00973CF6"/>
    <w:rsid w:val="00974903"/>
    <w:rsid w:val="00975DE3"/>
    <w:rsid w:val="009764CE"/>
    <w:rsid w:val="00976B1F"/>
    <w:rsid w:val="009807BC"/>
    <w:rsid w:val="00991BF8"/>
    <w:rsid w:val="00994CDE"/>
    <w:rsid w:val="00995CE5"/>
    <w:rsid w:val="009964A3"/>
    <w:rsid w:val="00997771"/>
    <w:rsid w:val="0099777C"/>
    <w:rsid w:val="00997F38"/>
    <w:rsid w:val="009A440A"/>
    <w:rsid w:val="009A6E59"/>
    <w:rsid w:val="009A7FBD"/>
    <w:rsid w:val="009B10D4"/>
    <w:rsid w:val="009B25A3"/>
    <w:rsid w:val="009B2BAE"/>
    <w:rsid w:val="009B5904"/>
    <w:rsid w:val="009C2A8B"/>
    <w:rsid w:val="009C2BB4"/>
    <w:rsid w:val="009C4357"/>
    <w:rsid w:val="009C4A16"/>
    <w:rsid w:val="009C5AF0"/>
    <w:rsid w:val="009C6C01"/>
    <w:rsid w:val="009D3418"/>
    <w:rsid w:val="009D61D4"/>
    <w:rsid w:val="009E1294"/>
    <w:rsid w:val="009E2D9C"/>
    <w:rsid w:val="009E3536"/>
    <w:rsid w:val="009E6F00"/>
    <w:rsid w:val="009E772F"/>
    <w:rsid w:val="009F05A7"/>
    <w:rsid w:val="009F59C7"/>
    <w:rsid w:val="00A01A11"/>
    <w:rsid w:val="00A026D1"/>
    <w:rsid w:val="00A04AF7"/>
    <w:rsid w:val="00A04EE2"/>
    <w:rsid w:val="00A062F3"/>
    <w:rsid w:val="00A07668"/>
    <w:rsid w:val="00A12C1C"/>
    <w:rsid w:val="00A132A6"/>
    <w:rsid w:val="00A135A8"/>
    <w:rsid w:val="00A13DED"/>
    <w:rsid w:val="00A14912"/>
    <w:rsid w:val="00A17445"/>
    <w:rsid w:val="00A20116"/>
    <w:rsid w:val="00A2162B"/>
    <w:rsid w:val="00A24290"/>
    <w:rsid w:val="00A24504"/>
    <w:rsid w:val="00A24E29"/>
    <w:rsid w:val="00A25901"/>
    <w:rsid w:val="00A25F74"/>
    <w:rsid w:val="00A271C3"/>
    <w:rsid w:val="00A30E89"/>
    <w:rsid w:val="00A31B20"/>
    <w:rsid w:val="00A32026"/>
    <w:rsid w:val="00A323BF"/>
    <w:rsid w:val="00A371D7"/>
    <w:rsid w:val="00A4062D"/>
    <w:rsid w:val="00A445D9"/>
    <w:rsid w:val="00A44EE0"/>
    <w:rsid w:val="00A45FD8"/>
    <w:rsid w:val="00A464D3"/>
    <w:rsid w:val="00A467DC"/>
    <w:rsid w:val="00A472C2"/>
    <w:rsid w:val="00A47EDD"/>
    <w:rsid w:val="00A50CE9"/>
    <w:rsid w:val="00A51997"/>
    <w:rsid w:val="00A52D36"/>
    <w:rsid w:val="00A52E85"/>
    <w:rsid w:val="00A54014"/>
    <w:rsid w:val="00A54C00"/>
    <w:rsid w:val="00A605A5"/>
    <w:rsid w:val="00A60F7D"/>
    <w:rsid w:val="00A61F13"/>
    <w:rsid w:val="00A61F36"/>
    <w:rsid w:val="00A6260D"/>
    <w:rsid w:val="00A700C3"/>
    <w:rsid w:val="00A70AB5"/>
    <w:rsid w:val="00A70D69"/>
    <w:rsid w:val="00A72CED"/>
    <w:rsid w:val="00A75A82"/>
    <w:rsid w:val="00A76816"/>
    <w:rsid w:val="00A76B89"/>
    <w:rsid w:val="00A81A61"/>
    <w:rsid w:val="00A829A2"/>
    <w:rsid w:val="00A84767"/>
    <w:rsid w:val="00A85159"/>
    <w:rsid w:val="00A92634"/>
    <w:rsid w:val="00A93AD6"/>
    <w:rsid w:val="00A944B0"/>
    <w:rsid w:val="00A94E21"/>
    <w:rsid w:val="00A97D8C"/>
    <w:rsid w:val="00AA00C5"/>
    <w:rsid w:val="00AA056B"/>
    <w:rsid w:val="00AA1FAB"/>
    <w:rsid w:val="00AA2DAB"/>
    <w:rsid w:val="00AA5FE6"/>
    <w:rsid w:val="00AB097F"/>
    <w:rsid w:val="00AB0B75"/>
    <w:rsid w:val="00AB194F"/>
    <w:rsid w:val="00AB1A0D"/>
    <w:rsid w:val="00AB35BC"/>
    <w:rsid w:val="00AB3B8B"/>
    <w:rsid w:val="00AB47B5"/>
    <w:rsid w:val="00AB4C85"/>
    <w:rsid w:val="00AB7E71"/>
    <w:rsid w:val="00AC1B60"/>
    <w:rsid w:val="00AC24C8"/>
    <w:rsid w:val="00AC295D"/>
    <w:rsid w:val="00AC379E"/>
    <w:rsid w:val="00AC563F"/>
    <w:rsid w:val="00AD2D64"/>
    <w:rsid w:val="00AD754F"/>
    <w:rsid w:val="00AD79FE"/>
    <w:rsid w:val="00AE0156"/>
    <w:rsid w:val="00AE11EC"/>
    <w:rsid w:val="00AE2560"/>
    <w:rsid w:val="00AE2D03"/>
    <w:rsid w:val="00AE55D5"/>
    <w:rsid w:val="00AE769D"/>
    <w:rsid w:val="00AF2F57"/>
    <w:rsid w:val="00AF4E12"/>
    <w:rsid w:val="00AF5C1E"/>
    <w:rsid w:val="00AF7318"/>
    <w:rsid w:val="00AF7EEC"/>
    <w:rsid w:val="00B00C56"/>
    <w:rsid w:val="00B01047"/>
    <w:rsid w:val="00B0178A"/>
    <w:rsid w:val="00B01FDE"/>
    <w:rsid w:val="00B0347D"/>
    <w:rsid w:val="00B119DB"/>
    <w:rsid w:val="00B12F42"/>
    <w:rsid w:val="00B14F85"/>
    <w:rsid w:val="00B22063"/>
    <w:rsid w:val="00B24784"/>
    <w:rsid w:val="00B252D2"/>
    <w:rsid w:val="00B25647"/>
    <w:rsid w:val="00B279DF"/>
    <w:rsid w:val="00B27FF1"/>
    <w:rsid w:val="00B30DC6"/>
    <w:rsid w:val="00B368A5"/>
    <w:rsid w:val="00B36D83"/>
    <w:rsid w:val="00B40A86"/>
    <w:rsid w:val="00B4243D"/>
    <w:rsid w:val="00B4386D"/>
    <w:rsid w:val="00B450B4"/>
    <w:rsid w:val="00B47B4B"/>
    <w:rsid w:val="00B52A57"/>
    <w:rsid w:val="00B5305B"/>
    <w:rsid w:val="00B530C8"/>
    <w:rsid w:val="00B602E1"/>
    <w:rsid w:val="00B608B5"/>
    <w:rsid w:val="00B64B62"/>
    <w:rsid w:val="00B70868"/>
    <w:rsid w:val="00B716AB"/>
    <w:rsid w:val="00B74125"/>
    <w:rsid w:val="00B750B5"/>
    <w:rsid w:val="00B75B84"/>
    <w:rsid w:val="00B77C29"/>
    <w:rsid w:val="00B80FEC"/>
    <w:rsid w:val="00B83752"/>
    <w:rsid w:val="00B86DE1"/>
    <w:rsid w:val="00B91211"/>
    <w:rsid w:val="00B91FA3"/>
    <w:rsid w:val="00B927C1"/>
    <w:rsid w:val="00B97DCD"/>
    <w:rsid w:val="00BA0015"/>
    <w:rsid w:val="00BA6F5C"/>
    <w:rsid w:val="00BB02D6"/>
    <w:rsid w:val="00BB11B4"/>
    <w:rsid w:val="00BB1F17"/>
    <w:rsid w:val="00BB1FF2"/>
    <w:rsid w:val="00BB328B"/>
    <w:rsid w:val="00BB3491"/>
    <w:rsid w:val="00BB516B"/>
    <w:rsid w:val="00BC3AAC"/>
    <w:rsid w:val="00BC7289"/>
    <w:rsid w:val="00BC7475"/>
    <w:rsid w:val="00BC7CEA"/>
    <w:rsid w:val="00BD122D"/>
    <w:rsid w:val="00BD13FD"/>
    <w:rsid w:val="00BD461F"/>
    <w:rsid w:val="00BD4656"/>
    <w:rsid w:val="00BD61B4"/>
    <w:rsid w:val="00BD6AA8"/>
    <w:rsid w:val="00BE3B0B"/>
    <w:rsid w:val="00BE428E"/>
    <w:rsid w:val="00BE482A"/>
    <w:rsid w:val="00BE7982"/>
    <w:rsid w:val="00BF02B4"/>
    <w:rsid w:val="00BF1482"/>
    <w:rsid w:val="00BF1CB6"/>
    <w:rsid w:val="00BF2F4D"/>
    <w:rsid w:val="00BF31B2"/>
    <w:rsid w:val="00BF7597"/>
    <w:rsid w:val="00C00338"/>
    <w:rsid w:val="00C01C6B"/>
    <w:rsid w:val="00C026FF"/>
    <w:rsid w:val="00C054C4"/>
    <w:rsid w:val="00C05629"/>
    <w:rsid w:val="00C10046"/>
    <w:rsid w:val="00C105B5"/>
    <w:rsid w:val="00C132FA"/>
    <w:rsid w:val="00C21283"/>
    <w:rsid w:val="00C21825"/>
    <w:rsid w:val="00C22FF4"/>
    <w:rsid w:val="00C257D5"/>
    <w:rsid w:val="00C26573"/>
    <w:rsid w:val="00C30002"/>
    <w:rsid w:val="00C33762"/>
    <w:rsid w:val="00C35E01"/>
    <w:rsid w:val="00C4358D"/>
    <w:rsid w:val="00C4637E"/>
    <w:rsid w:val="00C467DA"/>
    <w:rsid w:val="00C4696D"/>
    <w:rsid w:val="00C51C1A"/>
    <w:rsid w:val="00C51DDD"/>
    <w:rsid w:val="00C5201F"/>
    <w:rsid w:val="00C55358"/>
    <w:rsid w:val="00C65AD3"/>
    <w:rsid w:val="00C719B3"/>
    <w:rsid w:val="00C7420C"/>
    <w:rsid w:val="00C74C1B"/>
    <w:rsid w:val="00C774E3"/>
    <w:rsid w:val="00C80491"/>
    <w:rsid w:val="00C82495"/>
    <w:rsid w:val="00C82A44"/>
    <w:rsid w:val="00C834EE"/>
    <w:rsid w:val="00C85CC3"/>
    <w:rsid w:val="00C86E9D"/>
    <w:rsid w:val="00C87E2C"/>
    <w:rsid w:val="00C90AEC"/>
    <w:rsid w:val="00C940F8"/>
    <w:rsid w:val="00C9519E"/>
    <w:rsid w:val="00CA0070"/>
    <w:rsid w:val="00CA23C9"/>
    <w:rsid w:val="00CA472F"/>
    <w:rsid w:val="00CA47B8"/>
    <w:rsid w:val="00CA745B"/>
    <w:rsid w:val="00CB18A1"/>
    <w:rsid w:val="00CB26E7"/>
    <w:rsid w:val="00CB5AC5"/>
    <w:rsid w:val="00CB5CF1"/>
    <w:rsid w:val="00CB5E6E"/>
    <w:rsid w:val="00CB7FB0"/>
    <w:rsid w:val="00CC3026"/>
    <w:rsid w:val="00CC5354"/>
    <w:rsid w:val="00CC76D5"/>
    <w:rsid w:val="00CD1C38"/>
    <w:rsid w:val="00CD3FE6"/>
    <w:rsid w:val="00CD477E"/>
    <w:rsid w:val="00CD796D"/>
    <w:rsid w:val="00CE2D0B"/>
    <w:rsid w:val="00CE359B"/>
    <w:rsid w:val="00CE3F51"/>
    <w:rsid w:val="00CE675B"/>
    <w:rsid w:val="00CF122F"/>
    <w:rsid w:val="00CF1A3C"/>
    <w:rsid w:val="00CF2807"/>
    <w:rsid w:val="00CF61F0"/>
    <w:rsid w:val="00CF62AB"/>
    <w:rsid w:val="00D00A29"/>
    <w:rsid w:val="00D00A60"/>
    <w:rsid w:val="00D00E56"/>
    <w:rsid w:val="00D012EC"/>
    <w:rsid w:val="00D01C08"/>
    <w:rsid w:val="00D02350"/>
    <w:rsid w:val="00D023DA"/>
    <w:rsid w:val="00D0561F"/>
    <w:rsid w:val="00D07C9B"/>
    <w:rsid w:val="00D10647"/>
    <w:rsid w:val="00D11278"/>
    <w:rsid w:val="00D14BAA"/>
    <w:rsid w:val="00D17ABE"/>
    <w:rsid w:val="00D2210C"/>
    <w:rsid w:val="00D265A8"/>
    <w:rsid w:val="00D26BDF"/>
    <w:rsid w:val="00D342D6"/>
    <w:rsid w:val="00D357B3"/>
    <w:rsid w:val="00D359C9"/>
    <w:rsid w:val="00D362F0"/>
    <w:rsid w:val="00D36923"/>
    <w:rsid w:val="00D45023"/>
    <w:rsid w:val="00D45A09"/>
    <w:rsid w:val="00D501C1"/>
    <w:rsid w:val="00D54E4F"/>
    <w:rsid w:val="00D552CF"/>
    <w:rsid w:val="00D55C34"/>
    <w:rsid w:val="00D56FBF"/>
    <w:rsid w:val="00D6070C"/>
    <w:rsid w:val="00D60AAC"/>
    <w:rsid w:val="00D6131F"/>
    <w:rsid w:val="00D623D4"/>
    <w:rsid w:val="00D66BE6"/>
    <w:rsid w:val="00D67D98"/>
    <w:rsid w:val="00D720C9"/>
    <w:rsid w:val="00D72375"/>
    <w:rsid w:val="00D73378"/>
    <w:rsid w:val="00D739BB"/>
    <w:rsid w:val="00D7624F"/>
    <w:rsid w:val="00D82EDD"/>
    <w:rsid w:val="00D8392A"/>
    <w:rsid w:val="00D84ACB"/>
    <w:rsid w:val="00D869A8"/>
    <w:rsid w:val="00D90B00"/>
    <w:rsid w:val="00D95AB2"/>
    <w:rsid w:val="00DA2556"/>
    <w:rsid w:val="00DA6011"/>
    <w:rsid w:val="00DA6CB0"/>
    <w:rsid w:val="00DA6F7D"/>
    <w:rsid w:val="00DA7983"/>
    <w:rsid w:val="00DB12CC"/>
    <w:rsid w:val="00DB4E7F"/>
    <w:rsid w:val="00DB555F"/>
    <w:rsid w:val="00DB605F"/>
    <w:rsid w:val="00DB7081"/>
    <w:rsid w:val="00DB7A52"/>
    <w:rsid w:val="00DC3331"/>
    <w:rsid w:val="00DD5735"/>
    <w:rsid w:val="00DD5D7E"/>
    <w:rsid w:val="00DE2968"/>
    <w:rsid w:val="00DE2F28"/>
    <w:rsid w:val="00DE4664"/>
    <w:rsid w:val="00DE6CBD"/>
    <w:rsid w:val="00DF3925"/>
    <w:rsid w:val="00E00139"/>
    <w:rsid w:val="00E0480F"/>
    <w:rsid w:val="00E050A8"/>
    <w:rsid w:val="00E063A7"/>
    <w:rsid w:val="00E069AB"/>
    <w:rsid w:val="00E073B2"/>
    <w:rsid w:val="00E11BDD"/>
    <w:rsid w:val="00E12DEA"/>
    <w:rsid w:val="00E13F03"/>
    <w:rsid w:val="00E158C2"/>
    <w:rsid w:val="00E16E37"/>
    <w:rsid w:val="00E17244"/>
    <w:rsid w:val="00E1733B"/>
    <w:rsid w:val="00E17C8A"/>
    <w:rsid w:val="00E20C63"/>
    <w:rsid w:val="00E224CC"/>
    <w:rsid w:val="00E24E9C"/>
    <w:rsid w:val="00E27F3E"/>
    <w:rsid w:val="00E32BA5"/>
    <w:rsid w:val="00E3516E"/>
    <w:rsid w:val="00E36C43"/>
    <w:rsid w:val="00E41916"/>
    <w:rsid w:val="00E42AA6"/>
    <w:rsid w:val="00E438F7"/>
    <w:rsid w:val="00E43C77"/>
    <w:rsid w:val="00E4650F"/>
    <w:rsid w:val="00E46797"/>
    <w:rsid w:val="00E509A0"/>
    <w:rsid w:val="00E50F41"/>
    <w:rsid w:val="00E518F2"/>
    <w:rsid w:val="00E520D5"/>
    <w:rsid w:val="00E601A0"/>
    <w:rsid w:val="00E6485B"/>
    <w:rsid w:val="00E64FCF"/>
    <w:rsid w:val="00E6541D"/>
    <w:rsid w:val="00E6661B"/>
    <w:rsid w:val="00E67D1F"/>
    <w:rsid w:val="00E722C6"/>
    <w:rsid w:val="00E727F6"/>
    <w:rsid w:val="00E74545"/>
    <w:rsid w:val="00E764DB"/>
    <w:rsid w:val="00E80111"/>
    <w:rsid w:val="00E830C4"/>
    <w:rsid w:val="00E85943"/>
    <w:rsid w:val="00E905A0"/>
    <w:rsid w:val="00E942A8"/>
    <w:rsid w:val="00E949C6"/>
    <w:rsid w:val="00E97094"/>
    <w:rsid w:val="00E97799"/>
    <w:rsid w:val="00EA5F30"/>
    <w:rsid w:val="00EB0233"/>
    <w:rsid w:val="00EB135F"/>
    <w:rsid w:val="00EB2B8D"/>
    <w:rsid w:val="00EB346C"/>
    <w:rsid w:val="00EB4BFC"/>
    <w:rsid w:val="00EB6E80"/>
    <w:rsid w:val="00EB71FD"/>
    <w:rsid w:val="00EC1337"/>
    <w:rsid w:val="00EC46F4"/>
    <w:rsid w:val="00EC5CD9"/>
    <w:rsid w:val="00EC630A"/>
    <w:rsid w:val="00EC7249"/>
    <w:rsid w:val="00EC7CEC"/>
    <w:rsid w:val="00ED0237"/>
    <w:rsid w:val="00ED3E54"/>
    <w:rsid w:val="00ED4F8E"/>
    <w:rsid w:val="00ED5506"/>
    <w:rsid w:val="00EE470E"/>
    <w:rsid w:val="00EF2CD9"/>
    <w:rsid w:val="00EF43B4"/>
    <w:rsid w:val="00EF4E36"/>
    <w:rsid w:val="00F0137F"/>
    <w:rsid w:val="00F0234B"/>
    <w:rsid w:val="00F03D15"/>
    <w:rsid w:val="00F04138"/>
    <w:rsid w:val="00F046FB"/>
    <w:rsid w:val="00F07160"/>
    <w:rsid w:val="00F07939"/>
    <w:rsid w:val="00F11F01"/>
    <w:rsid w:val="00F12613"/>
    <w:rsid w:val="00F132F7"/>
    <w:rsid w:val="00F1533C"/>
    <w:rsid w:val="00F16186"/>
    <w:rsid w:val="00F202F6"/>
    <w:rsid w:val="00F22BD3"/>
    <w:rsid w:val="00F23587"/>
    <w:rsid w:val="00F249B8"/>
    <w:rsid w:val="00F34BDA"/>
    <w:rsid w:val="00F36AF4"/>
    <w:rsid w:val="00F4026B"/>
    <w:rsid w:val="00F4026D"/>
    <w:rsid w:val="00F419CC"/>
    <w:rsid w:val="00F43EBC"/>
    <w:rsid w:val="00F50B7A"/>
    <w:rsid w:val="00F51A7A"/>
    <w:rsid w:val="00F52C0A"/>
    <w:rsid w:val="00F54F2C"/>
    <w:rsid w:val="00F56289"/>
    <w:rsid w:val="00F57A02"/>
    <w:rsid w:val="00F57FF7"/>
    <w:rsid w:val="00F6088F"/>
    <w:rsid w:val="00F60BC0"/>
    <w:rsid w:val="00F62112"/>
    <w:rsid w:val="00F63FC3"/>
    <w:rsid w:val="00F64D0E"/>
    <w:rsid w:val="00F65D5E"/>
    <w:rsid w:val="00F6606B"/>
    <w:rsid w:val="00F67241"/>
    <w:rsid w:val="00F70647"/>
    <w:rsid w:val="00F71BD1"/>
    <w:rsid w:val="00F75C17"/>
    <w:rsid w:val="00F764CF"/>
    <w:rsid w:val="00F807B6"/>
    <w:rsid w:val="00F80E4C"/>
    <w:rsid w:val="00F81E8A"/>
    <w:rsid w:val="00F836BD"/>
    <w:rsid w:val="00F867AD"/>
    <w:rsid w:val="00F9099E"/>
    <w:rsid w:val="00F910A1"/>
    <w:rsid w:val="00F918E9"/>
    <w:rsid w:val="00F94FE3"/>
    <w:rsid w:val="00F97075"/>
    <w:rsid w:val="00FA1054"/>
    <w:rsid w:val="00FA311E"/>
    <w:rsid w:val="00FA4864"/>
    <w:rsid w:val="00FA52AD"/>
    <w:rsid w:val="00FA7DD4"/>
    <w:rsid w:val="00FA7EF6"/>
    <w:rsid w:val="00FB1BF5"/>
    <w:rsid w:val="00FC1BFB"/>
    <w:rsid w:val="00FC4233"/>
    <w:rsid w:val="00FC541D"/>
    <w:rsid w:val="00FC575F"/>
    <w:rsid w:val="00FC6C67"/>
    <w:rsid w:val="00FC73D6"/>
    <w:rsid w:val="00FC79E6"/>
    <w:rsid w:val="00FD0883"/>
    <w:rsid w:val="00FD21D1"/>
    <w:rsid w:val="00FD246A"/>
    <w:rsid w:val="00FD6D74"/>
    <w:rsid w:val="00FE2181"/>
    <w:rsid w:val="00FE3C18"/>
    <w:rsid w:val="00FF1121"/>
    <w:rsid w:val="00FF5EE9"/>
    <w:rsid w:val="00FF609B"/>
    <w:rsid w:val="061D88C9"/>
    <w:rsid w:val="0D84DAC6"/>
    <w:rsid w:val="15F7D21A"/>
    <w:rsid w:val="1D39C0AE"/>
    <w:rsid w:val="1ED5910F"/>
    <w:rsid w:val="23596A17"/>
    <w:rsid w:val="4F8EEE15"/>
    <w:rsid w:val="5056DD6D"/>
    <w:rsid w:val="5570A460"/>
    <w:rsid w:val="599D3D86"/>
    <w:rsid w:val="5B2CF251"/>
    <w:rsid w:val="64BBB543"/>
    <w:rsid w:val="68231046"/>
    <w:rsid w:val="69A64FC2"/>
    <w:rsid w:val="6A116C85"/>
    <w:rsid w:val="741C2FBB"/>
    <w:rsid w:val="742DB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96BE1"/>
  <w15:chartTrackingRefBased/>
  <w15:docId w15:val="{241A9097-5D2E-4027-A3BC-63FB5087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PC Arial 11pt"/>
    <w:qFormat/>
    <w:rsid w:val="00E00139"/>
    <w:pPr>
      <w:spacing w:after="60" w:line="240" w:lineRule="auto"/>
    </w:pPr>
    <w:rPr>
      <w:rFonts w:ascii="Arial" w:eastAsiaTheme="minorEastAsia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75F"/>
    <w:pPr>
      <w:keepNext/>
      <w:keepLines/>
      <w:spacing w:after="240" w:line="480" w:lineRule="auto"/>
      <w:jc w:val="center"/>
      <w:outlineLvl w:val="0"/>
    </w:pPr>
    <w:rPr>
      <w:rFonts w:eastAsiaTheme="majorEastAsia" w:cstheme="majorBidi"/>
      <w:color w:val="B90748"/>
      <w:sz w:val="28"/>
      <w:szCs w:val="32"/>
    </w:rPr>
  </w:style>
  <w:style w:type="paragraph" w:styleId="Heading2">
    <w:name w:val="heading 2"/>
    <w:aliases w:val="Heading 2 Sub"/>
    <w:next w:val="DPCbody9513ptArial"/>
    <w:link w:val="Heading2Char"/>
    <w:uiPriority w:val="9"/>
    <w:unhideWhenUsed/>
    <w:qFormat/>
    <w:rsid w:val="007D4CD8"/>
    <w:pPr>
      <w:keepNext/>
      <w:keepLines/>
      <w:pBdr>
        <w:top w:val="single" w:sz="4" w:space="6" w:color="B90748"/>
      </w:pBdr>
      <w:spacing w:before="360" w:after="120"/>
      <w:outlineLvl w:val="1"/>
    </w:pPr>
    <w:rPr>
      <w:rFonts w:ascii="Arial" w:eastAsiaTheme="majorEastAsia" w:hAnsi="Arial" w:cstheme="majorBidi"/>
      <w:b/>
      <w:bCs/>
      <w:color w:val="B90748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575F"/>
    <w:pPr>
      <w:keepNext/>
      <w:keepLines/>
      <w:spacing w:before="120" w:after="0"/>
      <w:outlineLvl w:val="2"/>
    </w:pPr>
    <w:rPr>
      <w:rFonts w:eastAsiaTheme="majorEastAsia" w:cstheme="majorBidi"/>
      <w:b/>
      <w:color w:val="B90748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37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6C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46C5"/>
  </w:style>
  <w:style w:type="paragraph" w:styleId="Footer">
    <w:name w:val="footer"/>
    <w:basedOn w:val="Normal"/>
    <w:link w:val="FooterChar"/>
    <w:uiPriority w:val="99"/>
    <w:unhideWhenUsed/>
    <w:rsid w:val="006C46C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46C5"/>
  </w:style>
  <w:style w:type="paragraph" w:styleId="BalloonText">
    <w:name w:val="Balloon Text"/>
    <w:basedOn w:val="Normal"/>
    <w:link w:val="BalloonTextChar"/>
    <w:uiPriority w:val="99"/>
    <w:semiHidden/>
    <w:unhideWhenUsed/>
    <w:rsid w:val="00BB11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B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Heading 2 Sub Char"/>
    <w:basedOn w:val="DefaultParagraphFont"/>
    <w:link w:val="Heading2"/>
    <w:uiPriority w:val="9"/>
    <w:rsid w:val="007D4CD8"/>
    <w:rPr>
      <w:rFonts w:ascii="Arial" w:eastAsiaTheme="majorEastAsia" w:hAnsi="Arial" w:cstheme="majorBidi"/>
      <w:b/>
      <w:bCs/>
      <w:color w:val="B90748"/>
      <w:sz w:val="24"/>
      <w:szCs w:val="26"/>
    </w:rPr>
  </w:style>
  <w:style w:type="table" w:styleId="TableGrid">
    <w:name w:val="Table Grid"/>
    <w:basedOn w:val="TableNormal"/>
    <w:uiPriority w:val="99"/>
    <w:rsid w:val="00846BB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B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846B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6BB1"/>
    <w:pPr>
      <w:spacing w:before="240" w:after="240"/>
    </w:pPr>
    <w:rPr>
      <w:rFonts w:ascii="Times New Roman" w:eastAsia="Times New Roman" w:hAnsi="Times New Roman" w:cs="Times New Roman"/>
      <w:sz w:val="24"/>
      <w:lang w:eastAsia="en-AU"/>
    </w:rPr>
  </w:style>
  <w:style w:type="paragraph" w:customStyle="1" w:styleId="DPCbody9513ptArial">
    <w:name w:val="DPC body 9.5/13pt Arial"/>
    <w:qFormat/>
    <w:rsid w:val="007D4CD8"/>
    <w:pPr>
      <w:spacing w:line="260" w:lineRule="atLeast"/>
    </w:pPr>
    <w:rPr>
      <w:rFonts w:ascii="Arial" w:eastAsia="Times" w:hAnsi="Arial" w:cs="Arial"/>
      <w:color w:val="000000" w:themeColor="text1"/>
      <w:sz w:val="19"/>
    </w:rPr>
  </w:style>
  <w:style w:type="paragraph" w:customStyle="1" w:styleId="Default">
    <w:name w:val="Default"/>
    <w:rsid w:val="009376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33762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936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2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2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CD9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CD9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5986"/>
    <w:pPr>
      <w:spacing w:after="0" w:line="240" w:lineRule="auto"/>
    </w:pPr>
    <w:rPr>
      <w:rFonts w:ascii="Arial" w:eastAsiaTheme="minorEastAsia" w:hAnsi="Arial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64FC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4F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aliases w:val="Arial  10pt"/>
    <w:uiPriority w:val="1"/>
    <w:qFormat/>
    <w:rsid w:val="000028AB"/>
    <w:pPr>
      <w:spacing w:after="0" w:line="280" w:lineRule="atLeast"/>
    </w:pPr>
    <w:rPr>
      <w:rFonts w:ascii="Arial" w:eastAsiaTheme="minorEastAsia" w:hAnsi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575F"/>
    <w:rPr>
      <w:rFonts w:ascii="Arial" w:eastAsiaTheme="majorEastAsia" w:hAnsi="Arial" w:cstheme="majorBidi"/>
      <w:color w:val="B90748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C575F"/>
    <w:rPr>
      <w:rFonts w:ascii="Arial" w:eastAsiaTheme="majorEastAsia" w:hAnsi="Arial" w:cstheme="majorBidi"/>
      <w:b/>
      <w:color w:val="B90748"/>
      <w:sz w:val="20"/>
      <w:szCs w:val="24"/>
    </w:rPr>
  </w:style>
  <w:style w:type="paragraph" w:customStyle="1" w:styleId="Sidebar9ptArial">
    <w:name w:val="Sidebar 9pt Arial"/>
    <w:qFormat/>
    <w:rsid w:val="009C5AF0"/>
    <w:pPr>
      <w:spacing w:after="120" w:line="260" w:lineRule="atLeast"/>
      <w:ind w:left="142" w:right="142"/>
    </w:pPr>
    <w:rPr>
      <w:rFonts w:ascii="Arial" w:eastAsia="Times" w:hAnsi="Arial" w:cs="Arial"/>
      <w:color w:val="595959" w:themeColor="text1" w:themeTint="A6"/>
      <w:sz w:val="18"/>
    </w:rPr>
  </w:style>
  <w:style w:type="paragraph" w:customStyle="1" w:styleId="Sidebarsubhead10ptArialB">
    <w:name w:val="Sidebar subhead 10pt Arial B"/>
    <w:next w:val="Sidebar9ptArial"/>
    <w:autoRedefine/>
    <w:rsid w:val="00FC575F"/>
    <w:pPr>
      <w:snapToGrid w:val="0"/>
      <w:spacing w:before="120" w:after="60" w:line="360" w:lineRule="auto"/>
      <w:ind w:left="142" w:right="142"/>
    </w:pPr>
    <w:rPr>
      <w:rFonts w:ascii="Arial" w:eastAsiaTheme="majorEastAsia" w:hAnsi="Arial" w:cstheme="majorBidi"/>
      <w:b/>
      <w:color w:val="B90748"/>
      <w:sz w:val="20"/>
      <w:szCs w:val="24"/>
    </w:rPr>
  </w:style>
  <w:style w:type="paragraph" w:customStyle="1" w:styleId="Sidebar9ptArialB">
    <w:name w:val="Sidebar 9pt Arial B"/>
    <w:basedOn w:val="Sidebar9ptArial"/>
    <w:qFormat/>
    <w:rsid w:val="008135A0"/>
    <w:pPr>
      <w:spacing w:after="0"/>
    </w:pPr>
    <w:rPr>
      <w:b/>
      <w:szCs w:val="24"/>
      <w:lang w:val="en-US"/>
    </w:rPr>
  </w:style>
  <w:style w:type="paragraph" w:customStyle="1" w:styleId="Sidebarsubheadnospace10ptArialB">
    <w:name w:val="Sidebar subhead no space 10pt Arial B"/>
    <w:next w:val="Sidebar9ptArial"/>
    <w:qFormat/>
    <w:rsid w:val="00FC575F"/>
    <w:pPr>
      <w:spacing w:before="240" w:after="0" w:line="240" w:lineRule="auto"/>
      <w:ind w:left="142"/>
    </w:pPr>
    <w:rPr>
      <w:rFonts w:ascii="Arial" w:eastAsiaTheme="majorEastAsia" w:hAnsi="Arial" w:cstheme="majorBidi"/>
      <w:b/>
      <w:color w:val="B90748"/>
      <w:sz w:val="20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3D15"/>
    <w:rPr>
      <w:color w:val="954F72" w:themeColor="followedHyperlink"/>
      <w:u w:val="single"/>
    </w:rPr>
  </w:style>
  <w:style w:type="paragraph" w:customStyle="1" w:styleId="Rolerequirementbodycopy9513">
    <w:name w:val="Role requirement body copy 9.5/13"/>
    <w:basedOn w:val="Sidebar9ptArial"/>
    <w:qFormat/>
    <w:rsid w:val="001160A8"/>
    <w:pPr>
      <w:adjustRightInd w:val="0"/>
    </w:pPr>
    <w:rPr>
      <w:color w:val="000000" w:themeColor="text1"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FD21D1"/>
    <w:pPr>
      <w:widowControl w:val="0"/>
      <w:autoSpaceDE w:val="0"/>
      <w:autoSpaceDN w:val="0"/>
      <w:spacing w:after="0"/>
    </w:pPr>
    <w:rPr>
      <w:rFonts w:ascii="Calibri" w:eastAsia="Calibri" w:hAnsi="Calibri" w:cs="Calibri"/>
      <w:szCs w:val="2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FD21D1"/>
    <w:rPr>
      <w:rFonts w:ascii="Calibri" w:eastAsia="Calibri" w:hAnsi="Calibri" w:cs="Calibri"/>
      <w:lang w:eastAsia="en-AU" w:bidi="en-AU"/>
    </w:rPr>
  </w:style>
  <w:style w:type="character" w:customStyle="1" w:styleId="normaltextrun">
    <w:name w:val="normaltextrun"/>
    <w:basedOn w:val="DefaultParagraphFont"/>
    <w:rsid w:val="00E518F2"/>
  </w:style>
  <w:style w:type="character" w:customStyle="1" w:styleId="eop">
    <w:name w:val="eop"/>
    <w:basedOn w:val="DefaultParagraphFont"/>
    <w:rsid w:val="00E5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sv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image" Target="media/image10.wmf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33" Type="http://schemas.openxmlformats.org/officeDocument/2006/relationships/header" Target="header4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9.sv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oter" Target="footer1.xml"/><Relationship Id="rId32" Type="http://schemas.openxmlformats.org/officeDocument/2006/relationships/image" Target="media/image18.pn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28" Type="http://schemas.openxmlformats.org/officeDocument/2006/relationships/image" Target="media/image14.png"/><Relationship Id="rId36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1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image" Target="media/image16.png"/><Relationship Id="rId35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5E645D41BFE43A1C153CF4232EB26" ma:contentTypeVersion="6" ma:contentTypeDescription="Create a new document." ma:contentTypeScope="" ma:versionID="0ea669e682168ad605c93a813290123a">
  <xsd:schema xmlns:xsd="http://www.w3.org/2001/XMLSchema" xmlns:xs="http://www.w3.org/2001/XMLSchema" xmlns:p="http://schemas.microsoft.com/office/2006/metadata/properties" xmlns:ns2="43bc5abf-a705-40f1-8ea1-2779a1a2dfd5" xmlns:ns3="f717352a-3b71-40ca-a428-faead83c537a" targetNamespace="http://schemas.microsoft.com/office/2006/metadata/properties" ma:root="true" ma:fieldsID="e2f5b92e18f8501f54ad16dddd0fc476" ns2:_="" ns3:_="">
    <xsd:import namespace="43bc5abf-a705-40f1-8ea1-2779a1a2dfd5"/>
    <xsd:import namespace="f717352a-3b71-40ca-a428-faead83c5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c5abf-a705-40f1-8ea1-2779a1a2d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7352a-3b71-40ca-a428-faead83c5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7C390-FF67-402D-8E78-6F1CDE6AE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c5abf-a705-40f1-8ea1-2779a1a2dfd5"/>
    <ds:schemaRef ds:uri="f717352a-3b71-40ca-a428-faead83c5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3E059-8859-7444-A772-5611156499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8F4606-E11D-4355-8825-8EA69B18EAFA}">
  <ds:schemaRefs>
    <ds:schemaRef ds:uri="43bc5abf-a705-40f1-8ea1-2779a1a2dfd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717352a-3b71-40ca-a428-faead83c537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D015E3-4C9D-4995-9C32-C752C4CC04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Mabin</dc:creator>
  <cp:keywords/>
  <dc:description/>
  <cp:lastModifiedBy>Narelle Gallagher</cp:lastModifiedBy>
  <cp:revision>3</cp:revision>
  <cp:lastPrinted>2024-06-25T02:23:00Z</cp:lastPrinted>
  <dcterms:created xsi:type="dcterms:W3CDTF">2024-06-25T02:22:00Z</dcterms:created>
  <dcterms:modified xsi:type="dcterms:W3CDTF">2024-06-25T04:40:00Z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0x0101006C25E645D41BFE43A1C153CF4232EB26</vt:lpwstr>
  </property>
  <property fmtid="{D5CDD505-2E9C-101B-9397-08002B2CF9AE}" pid="3" name="_dlc_DocIdItemGuid">
    <vt:lpwstr>13b4c371-7eb9-45b6-be90-adff009b5e45</vt:lpwstr>
  </property>
</Properties>
</file>